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238125</wp:posOffset>
            </wp:positionV>
            <wp:extent cx="1191260" cy="983615"/>
            <wp:effectExtent b="0" l="0" r="0" t="0"/>
            <wp:wrapSquare wrapText="bothSides" distB="0" distT="0" distL="114300" distR="114300"/>
            <wp:docPr descr="cid:image001.jpg@01D093C3.A4ED8640" id="9" name="image2.jpg"/>
            <a:graphic>
              <a:graphicData uri="http://schemas.openxmlformats.org/drawingml/2006/picture">
                <pic:pic>
                  <pic:nvPicPr>
                    <pic:cNvPr descr="cid:image001.jpg@01D093C3.A4ED8640" id="0" name="image2.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7gsg669je5zq" w:id="0"/>
      <w:bookmarkEnd w:id="0"/>
      <w:r w:rsidDel="00000000" w:rsidR="00000000" w:rsidRPr="00000000">
        <w:rPr/>
        <w:drawing>
          <wp:inline distB="114300" distT="114300" distL="114300" distR="114300">
            <wp:extent cx="1885633" cy="1085850"/>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
                <a:graphic>
                  <a:graphicData uri="http://schemas.microsoft.com/office/word/2010/wordprocessingShape">
                    <wps:wsp>
                      <wps:cNvSpPr/>
                      <wps:cNvPr id="3" name="Shape 3"/>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DEALING WITH INFECTIOUS DISEASES</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PURPOSE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clear guidelines and procedures to follow when:</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attending Delacombe Primary School Outside of School Hours Care shows symptoms of an infectious disease.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at Delacombe Primary School Outside of School Hours Care has been diagnosed with an infectious disease.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and minimising the spread of infectious diseases, illnesses and infestations (including head lice).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and minimising infections relating to blood-borne viruses.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This policy includes information on child immunisation.</w:t>
      </w: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POLICY STATEMENT</w:t>
      </w:r>
    </w:p>
    <w:p w:rsidR="00000000" w:rsidDel="00000000" w:rsidP="00000000" w:rsidRDefault="00000000" w:rsidRPr="00000000" w14:paraId="00000010">
      <w:pPr>
        <w:pStyle w:val="Heading2"/>
        <w:numPr>
          <w:ilvl w:val="0"/>
          <w:numId w:val="15"/>
        </w:numPr>
        <w:ind w:left="720" w:hanging="360"/>
        <w:rPr/>
      </w:pPr>
      <w:r w:rsidDel="00000000" w:rsidR="00000000" w:rsidRPr="00000000">
        <w:rPr>
          <w:rtl w:val="0"/>
        </w:rPr>
        <w:t xml:space="preserve">VALUES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 is committed to:</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staff and any other persons attending the service.</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needs of the child or adult who presents with symptoms of an infectious disease or infestation while attending the service.</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current exclusion schedules and guidelines set by the Department of Health.</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up-to-date information and resources for families and staff regarding protection of all children from infectious diseases and blood-borne viruses, management of infestations and immunisation programs.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 supports the Immunise Australia Program and National Immunisation Program (NIP), which is currently recommended by the National Health and Medical Research Council (NHMRC) and supported by the Commonwealth Government. All educators/staff at Delacombe Primary School Outside of School Hours Care are committed to preventing the spread of vaccine-preventable diseases through simple hygiene practices such as hand washing, effective cleaning procedures, monitoring immunisation records and complying with recommended exclusion guidelines and timeframes for children and educators/staff.</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numPr>
          <w:ilvl w:val="0"/>
          <w:numId w:val="15"/>
        </w:numPr>
        <w:ind w:left="720" w:hanging="360"/>
        <w:rPr/>
      </w:pPr>
      <w:r w:rsidDel="00000000" w:rsidR="00000000" w:rsidRPr="00000000">
        <w:rPr>
          <w:rtl w:val="0"/>
        </w:rPr>
        <w:t xml:space="preserve">SCOPE</w:t>
      </w:r>
    </w:p>
    <w:p w:rsidR="00000000" w:rsidDel="00000000" w:rsidP="00000000" w:rsidRDefault="00000000" w:rsidRPr="00000000" w14:paraId="0000001D">
      <w:pPr>
        <w:pStyle w:val="Heading4"/>
        <w:rPr>
          <w:b w:val="0"/>
        </w:rPr>
      </w:pPr>
      <w:r w:rsidDel="00000000" w:rsidR="00000000" w:rsidRPr="00000000">
        <w:rPr>
          <w:b w:val="0"/>
          <w:rtl w:val="0"/>
        </w:rPr>
        <w:t xml:space="preserve">This policy applies to the Approved Provider, Nominated Supervisor, Certified Supervisor, educators, staff, students on placement, volunteers, parents/guardians, children and others attending the programs and activities of Delacombe Primary School Outside of School Hours Care, including during offsite excursions and activities.</w:t>
      </w:r>
    </w:p>
    <w:p w:rsidR="00000000" w:rsidDel="00000000" w:rsidP="00000000" w:rsidRDefault="00000000" w:rsidRPr="00000000" w14:paraId="0000001E">
      <w:pPr>
        <w:pStyle w:val="Heading2"/>
        <w:numPr>
          <w:ilvl w:val="0"/>
          <w:numId w:val="15"/>
        </w:numPr>
        <w:ind w:left="720" w:hanging="360"/>
        <w:rPr/>
      </w:pPr>
      <w:r w:rsidDel="00000000" w:rsidR="00000000" w:rsidRPr="00000000">
        <w:rPr>
          <w:rtl w:val="0"/>
        </w:rPr>
        <w:t xml:space="preserve">BACKGROUND AND LEGISLATION</w:t>
      </w:r>
    </w:p>
    <w:p w:rsidR="00000000" w:rsidDel="00000000" w:rsidP="00000000" w:rsidRDefault="00000000" w:rsidRPr="00000000" w14:paraId="0000001F">
      <w:pPr>
        <w:pStyle w:val="Heading4"/>
        <w:rPr/>
      </w:pPr>
      <w:r w:rsidDel="00000000" w:rsidR="00000000" w:rsidRPr="00000000">
        <w:rPr>
          <w:rtl w:val="0"/>
        </w:rPr>
        <w:t xml:space="preserve">Background</w:t>
      </w:r>
    </w:p>
    <w:p w:rsidR="00000000" w:rsidDel="00000000" w:rsidP="00000000" w:rsidRDefault="00000000" w:rsidRPr="00000000" w14:paraId="00000020">
      <w:pPr>
        <w:pStyle w:val="Heading4"/>
        <w:spacing w:before="170" w:lineRule="auto"/>
        <w:rPr>
          <w:b w:val="0"/>
        </w:rPr>
      </w:pPr>
      <w:r w:rsidDel="00000000" w:rsidR="00000000" w:rsidRPr="00000000">
        <w:rPr>
          <w:b w:val="0"/>
          <w:rtl w:val="0"/>
        </w:rPr>
        <w:t xml:space="preserve">Infectious diseases are common in children. Children are at a greater risk of exposure to infections in a children’s service than at home due to the amount of time spent with a large number of other children. Infectious diseases are divided into four categories (A, B, C, D) on the basis of the method of notification and the information required. The Department of Health has developed a document, Minimum Period of Exclusion from Primary Schools and Children’s Services Centres for Infectious Diseases Cases and Contacts, to assist in protecting the public by preventing, or containing, outbreaks of infectious conditions common in schools and other children’s services and is regulated by the Public Health and Wellbeing Regulations 2009.</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children, families and educators/staff when an excludable illness/disease is detected at the service.</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relevant health department exclusion guidelines.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increasing educator/staff awareness of cross-infection through physical contact with others.</w:t>
      </w:r>
    </w:p>
    <w:p w:rsidR="00000000" w:rsidDel="00000000" w:rsidP="00000000" w:rsidRDefault="00000000" w:rsidRPr="00000000" w14:paraId="00000026">
      <w:pPr>
        <w:pStyle w:val="Heading4"/>
        <w:spacing w:after="0" w:before="170" w:lineRule="auto"/>
        <w:rPr>
          <w:b w:val="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Victorian Government offers an immunisation program for children to assist in preventing the spread of infectious diseases. A standard immunisation calendar is available at: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www.health.vic.gov.au/immunisation/factsheets/schedule-victoria.htm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an immunisation record cannot be provided at enrolment, the parent/guardian can access this information by requesting an immunisation history statement from:</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Australian Childhood Immunisation Register, by calling 1800 653 809. This service is free of charge and it takes 7–10 working days to process a request</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Medicare office.</w:t>
      </w:r>
    </w:p>
    <w:p w:rsidR="00000000" w:rsidDel="00000000" w:rsidP="00000000" w:rsidRDefault="00000000" w:rsidRPr="00000000" w14:paraId="0000002A">
      <w:pPr>
        <w:pStyle w:val="Heading4"/>
        <w:spacing w:after="0" w:before="170" w:lineRule="auto"/>
        <w:rPr/>
      </w:pPr>
      <w:r w:rsidDel="00000000" w:rsidR="00000000" w:rsidRPr="00000000">
        <w:rPr>
          <w:rtl w:val="0"/>
        </w:rPr>
      </w:r>
    </w:p>
    <w:p w:rsidR="00000000" w:rsidDel="00000000" w:rsidP="00000000" w:rsidRDefault="00000000" w:rsidRPr="00000000" w14:paraId="0000002B">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D">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E">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and Care Services National Regulations 2011: Regulation 88</w:t>
      </w:r>
    </w:p>
    <w:p w:rsidR="00000000" w:rsidDel="00000000" w:rsidP="00000000" w:rsidRDefault="00000000" w:rsidRPr="00000000" w14:paraId="0000002F">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Records Act 2001</w:t>
      </w:r>
    </w:p>
    <w:p w:rsidR="00000000" w:rsidDel="00000000" w:rsidP="00000000" w:rsidRDefault="00000000" w:rsidRPr="00000000" w14:paraId="00000030">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Privacy Act 2000 (Vic)</w:t>
      </w:r>
    </w:p>
    <w:p w:rsidR="00000000" w:rsidDel="00000000" w:rsidP="00000000" w:rsidRDefault="00000000" w:rsidRPr="00000000" w14:paraId="00000031">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Quality Standard, Quality Area 2: Children’s Health and Safety</w:t>
      </w:r>
    </w:p>
    <w:p w:rsidR="00000000" w:rsidDel="00000000" w:rsidP="00000000" w:rsidRDefault="00000000" w:rsidRPr="00000000" w14:paraId="00000032">
      <w:pPr>
        <w:keepNext w:val="0"/>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33">
      <w:pPr>
        <w:keepNext w:val="0"/>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2.1.1: Each child’s health needs are supported</w:t>
      </w:r>
    </w:p>
    <w:p w:rsidR="00000000" w:rsidDel="00000000" w:rsidP="00000000" w:rsidRDefault="00000000" w:rsidRPr="00000000" w14:paraId="00000034">
      <w:pPr>
        <w:keepNext w:val="0"/>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2.1.3: Effective hygiene practices are promoted and implemented</w:t>
      </w:r>
    </w:p>
    <w:p w:rsidR="00000000" w:rsidDel="00000000" w:rsidP="00000000" w:rsidRDefault="00000000" w:rsidRPr="00000000" w14:paraId="00000035">
      <w:pPr>
        <w:keepNext w:val="0"/>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2.1.4: Steps are taken to control the spread of infectious diseases and to manage injuries and illness, in accordance with recognised guidelines</w:t>
      </w:r>
    </w:p>
    <w:p w:rsidR="00000000" w:rsidDel="00000000" w:rsidP="00000000" w:rsidRDefault="00000000" w:rsidRPr="00000000" w14:paraId="00000036">
      <w:pPr>
        <w:keepNext w:val="0"/>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37">
      <w:pPr>
        <w:keepNext w:val="0"/>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2.3.1: Children are adequately supervised at all times</w:t>
      </w:r>
    </w:p>
    <w:p w:rsidR="00000000" w:rsidDel="00000000" w:rsidP="00000000" w:rsidRDefault="00000000" w:rsidRPr="00000000" w14:paraId="00000038">
      <w:pPr>
        <w:keepNext w:val="0"/>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p>
    <w:p w:rsidR="00000000" w:rsidDel="00000000" w:rsidP="00000000" w:rsidRDefault="00000000" w:rsidRPr="00000000" w14:paraId="00000039">
      <w:pPr>
        <w:keepNext w:val="0"/>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2.3.3: Plans to effectively manage incidents and emergencies are developed in consultation with relevant authorities, practised and implemented</w:t>
      </w:r>
    </w:p>
    <w:p w:rsidR="00000000" w:rsidDel="00000000" w:rsidP="00000000" w:rsidRDefault="00000000" w:rsidRPr="00000000" w14:paraId="0000003A">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Quality Standard, Quality Area 6: Collaborative Partnerships with Families and Communities</w:t>
      </w:r>
    </w:p>
    <w:p w:rsidR="00000000" w:rsidDel="00000000" w:rsidP="00000000" w:rsidRDefault="00000000" w:rsidRPr="00000000" w14:paraId="0000003B">
      <w:pPr>
        <w:keepNext w:val="0"/>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6.2: Families are supported in their parenting role and their values and beliefs about child rearing are respected</w:t>
      </w:r>
    </w:p>
    <w:p w:rsidR="00000000" w:rsidDel="00000000" w:rsidP="00000000" w:rsidRDefault="00000000" w:rsidRPr="00000000" w14:paraId="0000003C">
      <w:pPr>
        <w:keepNext w:val="0"/>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6.3: The service collaborates with other organisations and service providers to enhance children’s learning and wellbeing</w:t>
      </w:r>
    </w:p>
    <w:p w:rsidR="00000000" w:rsidDel="00000000" w:rsidP="00000000" w:rsidRDefault="00000000" w:rsidRPr="00000000" w14:paraId="0000003D">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3E">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Privacy Act 1988 (Cth)</w:t>
      </w:r>
    </w:p>
    <w:p w:rsidR="00000000" w:rsidDel="00000000" w:rsidP="00000000" w:rsidRDefault="00000000" w:rsidRPr="00000000" w14:paraId="0000003F">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Health and Wellbeing Act 2008</w:t>
      </w:r>
    </w:p>
    <w:p w:rsidR="00000000" w:rsidDel="00000000" w:rsidP="00000000" w:rsidRDefault="00000000" w:rsidRPr="00000000" w14:paraId="00000040">
      <w:pPr>
        <w:keepNext w:val="0"/>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Health and Wellbeing Regulations 2009</w:t>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numPr>
          <w:ilvl w:val="0"/>
          <w:numId w:val="15"/>
        </w:numPr>
        <w:ind w:left="720" w:hanging="360"/>
        <w:rPr/>
      </w:pPr>
      <w:r w:rsidDel="00000000" w:rsidR="00000000" w:rsidRPr="00000000">
        <w:rPr>
          <w:rtl w:val="0"/>
        </w:rPr>
        <w:t xml:space="preserve">DEFINITIONS</w:t>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spacing w:line="286" w:lineRule="auto"/>
        <w:ind w:left="1" w:right="80" w:firstLine="0"/>
        <w:rPr>
          <w:sz w:val="20"/>
          <w:szCs w:val="20"/>
        </w:rPr>
      </w:pPr>
      <w:r w:rsidDel="00000000" w:rsidR="00000000" w:rsidRPr="00000000">
        <w:rPr>
          <w:b w:val="1"/>
          <w:sz w:val="20"/>
          <w:szCs w:val="20"/>
          <w:rtl w:val="0"/>
        </w:rPr>
        <w:t xml:space="preserve">Blood-borne virus (BBV): </w:t>
      </w:r>
      <w:r w:rsidDel="00000000" w:rsidR="00000000" w:rsidRPr="00000000">
        <w:rPr>
          <w:sz w:val="20"/>
          <w:szCs w:val="20"/>
          <w:rtl w:val="0"/>
        </w:rPr>
        <w:t xml:space="preserve">A virus that is spread when blood from an infected person enters another</w:t>
      </w:r>
      <w:r w:rsidDel="00000000" w:rsidR="00000000" w:rsidRPr="00000000">
        <w:rPr>
          <w:b w:val="1"/>
          <w:sz w:val="20"/>
          <w:szCs w:val="20"/>
          <w:rtl w:val="0"/>
        </w:rPr>
        <w:t xml:space="preserve"> </w:t>
      </w:r>
      <w:r w:rsidDel="00000000" w:rsidR="00000000" w:rsidRPr="00000000">
        <w:rPr>
          <w:sz w:val="20"/>
          <w:szCs w:val="20"/>
          <w:rtl w:val="0"/>
        </w:rPr>
        <w:t xml:space="preserve">person’s bloodstream. Examples of blood-borne viruses include human immunodeficiency virus </w:t>
      </w:r>
      <w:hyperlink r:id="rId11">
        <w:r w:rsidDel="00000000" w:rsidR="00000000" w:rsidRPr="00000000">
          <w:rPr>
            <w:sz w:val="20"/>
            <w:szCs w:val="20"/>
            <w:rtl w:val="0"/>
          </w:rPr>
          <w:t xml:space="preserve">(HIV),</w:t>
        </w:r>
      </w:hyperlink>
      <w:r w:rsidDel="00000000" w:rsidR="00000000" w:rsidRPr="00000000">
        <w:rPr>
          <w:sz w:val="20"/>
          <w:szCs w:val="20"/>
          <w:rtl w:val="0"/>
        </w:rPr>
        <w:t xml:space="preserve"> </w:t>
      </w:r>
      <w:hyperlink r:id="rId12">
        <w:r w:rsidDel="00000000" w:rsidR="00000000" w:rsidRPr="00000000">
          <w:rPr>
            <w:sz w:val="20"/>
            <w:szCs w:val="20"/>
            <w:rtl w:val="0"/>
          </w:rPr>
          <w:t xml:space="preserve">hepatitis B, </w:t>
        </w:r>
      </w:hyperlink>
      <w:hyperlink r:id="rId13">
        <w:r w:rsidDel="00000000" w:rsidR="00000000" w:rsidRPr="00000000">
          <w:rPr>
            <w:sz w:val="20"/>
            <w:szCs w:val="20"/>
            <w:rtl w:val="0"/>
          </w:rPr>
          <w:t xml:space="preserve">hepatitis C </w:t>
        </w:r>
      </w:hyperlink>
      <w:r w:rsidDel="00000000" w:rsidR="00000000" w:rsidRPr="00000000">
        <w:rPr>
          <w:sz w:val="20"/>
          <w:szCs w:val="20"/>
          <w:rtl w:val="0"/>
        </w:rPr>
        <w:t xml:space="preserve">and </w:t>
      </w:r>
      <w:hyperlink r:id="rId14">
        <w:r w:rsidDel="00000000" w:rsidR="00000000" w:rsidRPr="00000000">
          <w:rPr>
            <w:sz w:val="20"/>
            <w:szCs w:val="20"/>
            <w:rtl w:val="0"/>
          </w:rPr>
          <w:t xml:space="preserve">viral haemorrhagic fevers. </w:t>
        </w:r>
      </w:hyperlink>
      <w:r w:rsidDel="00000000" w:rsidR="00000000" w:rsidRPr="00000000">
        <w:rPr>
          <w:sz w:val="20"/>
          <w:szCs w:val="20"/>
          <w:rtl w:val="0"/>
        </w:rPr>
        <w:t xml:space="preserve">Where basic hygiene, safety, infection control and first aid procedures are followed, the risks of contracting a blood-borne virus are negligible.</w:t>
      </w:r>
    </w:p>
    <w:p w:rsidR="00000000" w:rsidDel="00000000" w:rsidP="00000000" w:rsidRDefault="00000000" w:rsidRPr="00000000" w14:paraId="00000045">
      <w:pPr>
        <w:ind w:left="1" w:firstLine="0"/>
        <w:rPr>
          <w:sz w:val="20"/>
          <w:szCs w:val="20"/>
        </w:rPr>
      </w:pPr>
      <w:r w:rsidDel="00000000" w:rsidR="00000000" w:rsidRPr="00000000">
        <w:rPr>
          <w:b w:val="1"/>
          <w:sz w:val="20"/>
          <w:szCs w:val="20"/>
          <w:rtl w:val="0"/>
        </w:rPr>
        <w:t xml:space="preserve">Exclusion: </w:t>
      </w:r>
      <w:r w:rsidDel="00000000" w:rsidR="00000000" w:rsidRPr="00000000">
        <w:rPr>
          <w:sz w:val="20"/>
          <w:szCs w:val="20"/>
          <w:rtl w:val="0"/>
        </w:rPr>
        <w:t xml:space="preserve">Inability to attend or participate in the program at the service.</w:t>
      </w:r>
    </w:p>
    <w:p w:rsidR="00000000" w:rsidDel="00000000" w:rsidP="00000000" w:rsidRDefault="00000000" w:rsidRPr="00000000" w14:paraId="00000046">
      <w:pPr>
        <w:spacing w:line="261.99999999999994" w:lineRule="auto"/>
        <w:ind w:left="1" w:right="360" w:firstLine="0"/>
        <w:rPr>
          <w:sz w:val="20"/>
          <w:szCs w:val="20"/>
        </w:rPr>
      </w:pPr>
      <w:r w:rsidDel="00000000" w:rsidR="00000000" w:rsidRPr="00000000">
        <w:rPr>
          <w:b w:val="1"/>
          <w:sz w:val="20"/>
          <w:szCs w:val="20"/>
          <w:rtl w:val="0"/>
        </w:rPr>
        <w:t xml:space="preserve">Illness: </w:t>
      </w:r>
      <w:r w:rsidDel="00000000" w:rsidR="00000000" w:rsidRPr="00000000">
        <w:rPr>
          <w:sz w:val="20"/>
          <w:szCs w:val="20"/>
          <w:rtl w:val="0"/>
        </w:rPr>
        <w:t xml:space="preserve">Any sickness and/or associated symptoms that affect the child’s normal participation in the</w:t>
      </w:r>
      <w:r w:rsidDel="00000000" w:rsidR="00000000" w:rsidRPr="00000000">
        <w:rPr>
          <w:b w:val="1"/>
          <w:sz w:val="20"/>
          <w:szCs w:val="20"/>
          <w:rtl w:val="0"/>
        </w:rPr>
        <w:t xml:space="preserve"> </w:t>
      </w:r>
      <w:r w:rsidDel="00000000" w:rsidR="00000000" w:rsidRPr="00000000">
        <w:rPr>
          <w:sz w:val="20"/>
          <w:szCs w:val="20"/>
          <w:rtl w:val="0"/>
        </w:rPr>
        <w:t xml:space="preserve">program at the service.</w:t>
      </w:r>
    </w:p>
    <w:p w:rsidR="00000000" w:rsidDel="00000000" w:rsidP="00000000" w:rsidRDefault="00000000" w:rsidRPr="00000000" w14:paraId="00000047">
      <w:pPr>
        <w:spacing w:line="264" w:lineRule="auto"/>
        <w:ind w:left="1" w:right="1280" w:firstLine="0"/>
        <w:rPr>
          <w:sz w:val="20"/>
          <w:szCs w:val="20"/>
        </w:rPr>
      </w:pPr>
      <w:r w:rsidDel="00000000" w:rsidR="00000000" w:rsidRPr="00000000">
        <w:rPr>
          <w:b w:val="1"/>
          <w:sz w:val="20"/>
          <w:szCs w:val="20"/>
          <w:rtl w:val="0"/>
        </w:rPr>
        <w:t xml:space="preserve">Immunisation status: </w:t>
      </w:r>
      <w:r w:rsidDel="00000000" w:rsidR="00000000" w:rsidRPr="00000000">
        <w:rPr>
          <w:sz w:val="20"/>
          <w:szCs w:val="20"/>
          <w:rtl w:val="0"/>
        </w:rPr>
        <w:t xml:space="preserve">The extent to which a child has been immunised in relation to the</w:t>
      </w:r>
      <w:r w:rsidDel="00000000" w:rsidR="00000000" w:rsidRPr="00000000">
        <w:rPr>
          <w:b w:val="1"/>
          <w:sz w:val="20"/>
          <w:szCs w:val="20"/>
          <w:rtl w:val="0"/>
        </w:rPr>
        <w:t xml:space="preserve"> </w:t>
      </w:r>
      <w:r w:rsidDel="00000000" w:rsidR="00000000" w:rsidRPr="00000000">
        <w:rPr>
          <w:sz w:val="20"/>
          <w:szCs w:val="20"/>
          <w:rtl w:val="0"/>
        </w:rPr>
        <w:t xml:space="preserve">recommended immunisation schedule.</w:t>
      </w:r>
    </w:p>
    <w:p w:rsidR="00000000" w:rsidDel="00000000" w:rsidP="00000000" w:rsidRDefault="00000000" w:rsidRPr="00000000" w14:paraId="00000048">
      <w:pPr>
        <w:ind w:left="1" w:firstLine="0"/>
        <w:rPr>
          <w:sz w:val="20"/>
          <w:szCs w:val="20"/>
        </w:rPr>
      </w:pPr>
      <w:r w:rsidDel="00000000" w:rsidR="00000000" w:rsidRPr="00000000">
        <w:rPr>
          <w:b w:val="1"/>
          <w:sz w:val="20"/>
          <w:szCs w:val="20"/>
          <w:rtl w:val="0"/>
        </w:rPr>
        <w:t xml:space="preserve">Infection: </w:t>
      </w:r>
      <w:r w:rsidDel="00000000" w:rsidR="00000000" w:rsidRPr="00000000">
        <w:rPr>
          <w:sz w:val="20"/>
          <w:szCs w:val="20"/>
          <w:rtl w:val="0"/>
        </w:rPr>
        <w:t xml:space="preserve">The invasion and multiplication of micro-organisms in bodily tissue.</w:t>
      </w:r>
    </w:p>
    <w:p w:rsidR="00000000" w:rsidDel="00000000" w:rsidP="00000000" w:rsidRDefault="00000000" w:rsidRPr="00000000" w14:paraId="00000049">
      <w:pPr>
        <w:spacing w:line="261.99999999999994" w:lineRule="auto"/>
        <w:ind w:left="1" w:right="240" w:firstLine="0"/>
        <w:rPr>
          <w:sz w:val="20"/>
          <w:szCs w:val="20"/>
        </w:rPr>
      </w:pPr>
      <w:r w:rsidDel="00000000" w:rsidR="00000000" w:rsidRPr="00000000">
        <w:rPr>
          <w:b w:val="1"/>
          <w:sz w:val="20"/>
          <w:szCs w:val="20"/>
          <w:rtl w:val="0"/>
        </w:rPr>
        <w:t xml:space="preserve">Infestation: </w:t>
      </w:r>
      <w:r w:rsidDel="00000000" w:rsidR="00000000" w:rsidRPr="00000000">
        <w:rPr>
          <w:sz w:val="20"/>
          <w:szCs w:val="20"/>
          <w:rtl w:val="0"/>
        </w:rPr>
        <w:t xml:space="preserve">The lodgement, development and reproduction of arthropods (such as head lice), either</w:t>
      </w:r>
      <w:r w:rsidDel="00000000" w:rsidR="00000000" w:rsidRPr="00000000">
        <w:rPr>
          <w:b w:val="1"/>
          <w:sz w:val="20"/>
          <w:szCs w:val="20"/>
          <w:rtl w:val="0"/>
        </w:rPr>
        <w:t xml:space="preserve"> </w:t>
      </w:r>
      <w:r w:rsidDel="00000000" w:rsidR="00000000" w:rsidRPr="00000000">
        <w:rPr>
          <w:sz w:val="20"/>
          <w:szCs w:val="20"/>
          <w:rtl w:val="0"/>
        </w:rPr>
        <w:t xml:space="preserve">on the surface of the body of humans or animals, or in clothing.</w:t>
      </w:r>
    </w:p>
    <w:p w:rsidR="00000000" w:rsidDel="00000000" w:rsidP="00000000" w:rsidRDefault="00000000" w:rsidRPr="00000000" w14:paraId="0000004A">
      <w:pPr>
        <w:spacing w:line="268" w:lineRule="auto"/>
        <w:ind w:left="1" w:right="80" w:firstLine="0"/>
        <w:rPr>
          <w:sz w:val="20"/>
          <w:szCs w:val="20"/>
        </w:rPr>
      </w:pPr>
      <w:r w:rsidDel="00000000" w:rsidR="00000000" w:rsidRPr="00000000">
        <w:rPr>
          <w:b w:val="1"/>
          <w:sz w:val="20"/>
          <w:szCs w:val="20"/>
          <w:rtl w:val="0"/>
        </w:rPr>
        <w:t xml:space="preserve">Infectious disease: </w:t>
      </w:r>
      <w:r w:rsidDel="00000000" w:rsidR="00000000" w:rsidRPr="00000000">
        <w:rPr>
          <w:sz w:val="20"/>
          <w:szCs w:val="20"/>
          <w:rtl w:val="0"/>
        </w:rPr>
        <w:t xml:space="preserve">A disease that can be spread, for example, by air, water or interpersonal contact.</w:t>
      </w:r>
      <w:r w:rsidDel="00000000" w:rsidR="00000000" w:rsidRPr="00000000">
        <w:rPr>
          <w:b w:val="1"/>
          <w:sz w:val="20"/>
          <w:szCs w:val="20"/>
          <w:rtl w:val="0"/>
        </w:rPr>
        <w:t xml:space="preserve"> </w:t>
      </w:r>
      <w:r w:rsidDel="00000000" w:rsidR="00000000" w:rsidRPr="00000000">
        <w:rPr>
          <w:sz w:val="20"/>
          <w:szCs w:val="20"/>
          <w:rtl w:val="0"/>
        </w:rPr>
        <w:t xml:space="preserve">An infectious disease is designated under Victorian Law or by a health authority (however described) as a disease that would require the infected person to be excluded from an education and care service.</w:t>
      </w:r>
    </w:p>
    <w:p w:rsidR="00000000" w:rsidDel="00000000" w:rsidP="00000000" w:rsidRDefault="00000000" w:rsidRPr="00000000" w14:paraId="0000004B">
      <w:pPr>
        <w:spacing w:line="261.99999999999994" w:lineRule="auto"/>
        <w:ind w:left="1" w:right="80" w:firstLine="0"/>
        <w:rPr>
          <w:sz w:val="20"/>
          <w:szCs w:val="20"/>
        </w:rPr>
      </w:pPr>
      <w:r w:rsidDel="00000000" w:rsidR="00000000" w:rsidRPr="00000000">
        <w:rPr>
          <w:b w:val="1"/>
          <w:sz w:val="20"/>
          <w:szCs w:val="20"/>
          <w:rtl w:val="0"/>
        </w:rPr>
        <w:t xml:space="preserve">Medication: </w:t>
      </w:r>
      <w:r w:rsidDel="00000000" w:rsidR="00000000" w:rsidRPr="00000000">
        <w:rPr>
          <w:sz w:val="20"/>
          <w:szCs w:val="20"/>
          <w:rtl w:val="0"/>
        </w:rPr>
        <w:t xml:space="preserve">Any substance, as defined in the</w:t>
      </w:r>
      <w:r w:rsidDel="00000000" w:rsidR="00000000" w:rsidRPr="00000000">
        <w:rPr>
          <w:b w:val="1"/>
          <w:sz w:val="20"/>
          <w:szCs w:val="20"/>
          <w:rtl w:val="0"/>
        </w:rPr>
        <w:t xml:space="preserve"> </w:t>
      </w:r>
      <w:r w:rsidDel="00000000" w:rsidR="00000000" w:rsidRPr="00000000">
        <w:rPr>
          <w:i w:val="1"/>
          <w:sz w:val="20"/>
          <w:szCs w:val="20"/>
          <w:rtl w:val="0"/>
        </w:rPr>
        <w:t xml:space="preserve">Therapeutic Goods Act 1989</w:t>
      </w:r>
      <w:r w:rsidDel="00000000" w:rsidR="00000000" w:rsidRPr="00000000">
        <w:rPr>
          <w:b w:val="1"/>
          <w:sz w:val="20"/>
          <w:szCs w:val="20"/>
          <w:rtl w:val="0"/>
        </w:rPr>
        <w:t xml:space="preserve"> </w:t>
      </w:r>
      <w:r w:rsidDel="00000000" w:rsidR="00000000" w:rsidRPr="00000000">
        <w:rPr>
          <w:sz w:val="20"/>
          <w:szCs w:val="20"/>
          <w:rtl w:val="0"/>
        </w:rPr>
        <w:t xml:space="preserve">(Cth), that is administered</w:t>
      </w:r>
      <w:r w:rsidDel="00000000" w:rsidR="00000000" w:rsidRPr="00000000">
        <w:rPr>
          <w:b w:val="1"/>
          <w:sz w:val="20"/>
          <w:szCs w:val="20"/>
          <w:rtl w:val="0"/>
        </w:rPr>
        <w:t xml:space="preserve"> </w:t>
      </w:r>
      <w:r w:rsidDel="00000000" w:rsidR="00000000" w:rsidRPr="00000000">
        <w:rPr>
          <w:sz w:val="20"/>
          <w:szCs w:val="20"/>
          <w:rtl w:val="0"/>
        </w:rPr>
        <w:t xml:space="preserve">for the treatment of an illness or medical condition.</w:t>
      </w:r>
    </w:p>
    <w:p w:rsidR="00000000" w:rsidDel="00000000" w:rsidP="00000000" w:rsidRDefault="00000000" w:rsidRPr="00000000" w14:paraId="0000004C">
      <w:pPr>
        <w:spacing w:line="267" w:lineRule="auto"/>
        <w:ind w:left="1" w:right="220" w:firstLine="0"/>
        <w:rPr>
          <w:sz w:val="20"/>
          <w:szCs w:val="20"/>
        </w:rPr>
      </w:pPr>
      <w:r w:rsidDel="00000000" w:rsidR="00000000" w:rsidRPr="00000000">
        <w:rPr>
          <w:b w:val="1"/>
          <w:sz w:val="20"/>
          <w:szCs w:val="20"/>
          <w:rtl w:val="0"/>
        </w:rPr>
        <w:t xml:space="preserve">Pediculosis: </w:t>
      </w:r>
      <w:r w:rsidDel="00000000" w:rsidR="00000000" w:rsidRPr="00000000">
        <w:rPr>
          <w:sz w:val="20"/>
          <w:szCs w:val="20"/>
          <w:rtl w:val="0"/>
        </w:rPr>
        <w:t xml:space="preserve">Infestation of head lice that is transmitted by having head-to-head contact with another</w:t>
      </w:r>
      <w:r w:rsidDel="00000000" w:rsidR="00000000" w:rsidRPr="00000000">
        <w:rPr>
          <w:b w:val="1"/>
          <w:sz w:val="20"/>
          <w:szCs w:val="20"/>
          <w:rtl w:val="0"/>
        </w:rPr>
        <w:t xml:space="preserve"> </w:t>
      </w:r>
      <w:r w:rsidDel="00000000" w:rsidR="00000000" w:rsidRPr="00000000">
        <w:rPr>
          <w:sz w:val="20"/>
          <w:szCs w:val="20"/>
          <w:rtl w:val="0"/>
        </w:rPr>
        <w:t xml:space="preserve">person who has head lice. Pediculosis does not contribute to the spread of any infectious diseases, and outbreaks of this condition are common in schools and childcare facilities.</w:t>
      </w:r>
    </w:p>
    <w:p w:rsidR="00000000" w:rsidDel="00000000" w:rsidP="00000000" w:rsidRDefault="00000000" w:rsidRPr="00000000" w14:paraId="0000004D">
      <w:pPr>
        <w:spacing w:line="269" w:lineRule="auto"/>
        <w:ind w:left="1" w:right="100" w:firstLine="0"/>
        <w:rPr>
          <w:sz w:val="20"/>
          <w:szCs w:val="20"/>
        </w:rPr>
      </w:pPr>
      <w:r w:rsidDel="00000000" w:rsidR="00000000" w:rsidRPr="00000000">
        <w:rPr>
          <w:b w:val="1"/>
          <w:sz w:val="20"/>
          <w:szCs w:val="20"/>
          <w:rtl w:val="0"/>
        </w:rPr>
        <w:t xml:space="preserve">Recommended minimum exclusion period: </w:t>
      </w:r>
      <w:r w:rsidDel="00000000" w:rsidR="00000000" w:rsidRPr="00000000">
        <w:rPr>
          <w:sz w:val="20"/>
          <w:szCs w:val="20"/>
          <w:rtl w:val="0"/>
        </w:rPr>
        <w:t xml:space="preserve">The period recommended by the Department of Health</w:t>
      </w:r>
      <w:r w:rsidDel="00000000" w:rsidR="00000000" w:rsidRPr="00000000">
        <w:rPr>
          <w:b w:val="1"/>
          <w:sz w:val="20"/>
          <w:szCs w:val="20"/>
          <w:rtl w:val="0"/>
        </w:rPr>
        <w:t xml:space="preserve"> </w:t>
      </w:r>
      <w:r w:rsidDel="00000000" w:rsidR="00000000" w:rsidRPr="00000000">
        <w:rPr>
          <w:sz w:val="20"/>
          <w:szCs w:val="20"/>
          <w:rtl w:val="0"/>
        </w:rPr>
        <w:t xml:space="preserve">for excluding any person from attending a children’s service to prevent the spread of infectious diseases through interpersonal contact. The exclusion period table, published by the Department of Health, can be accessed at </w:t>
      </w:r>
      <w:hyperlink r:id="rId15">
        <w:r w:rsidDel="00000000" w:rsidR="00000000" w:rsidRPr="00000000">
          <w:rPr>
            <w:sz w:val="20"/>
            <w:szCs w:val="20"/>
            <w:rtl w:val="0"/>
          </w:rPr>
          <w:t xml:space="preserve">(http://docs.health.vic.gov.au/docs/doc/Minimum-Period-of-Exclusion-from-Primary-Schools-and-Childrens-Services-Centres-for-Infectious-Diseases-Cases-and-Contacts)</w:t>
        </w:r>
      </w:hyperlink>
      <w:r w:rsidDel="00000000" w:rsidR="00000000" w:rsidRPr="00000000">
        <w:rPr>
          <w:rtl w:val="0"/>
        </w:rPr>
      </w:r>
    </w:p>
    <w:p w:rsidR="00000000" w:rsidDel="00000000" w:rsidP="00000000" w:rsidRDefault="00000000" w:rsidRPr="00000000" w14:paraId="0000004E">
      <w:pPr>
        <w:spacing w:line="270" w:lineRule="auto"/>
        <w:ind w:left="1" w:right="120" w:firstLine="0"/>
        <w:rPr>
          <w:sz w:val="20"/>
          <w:szCs w:val="20"/>
        </w:rPr>
      </w:pPr>
      <w:r w:rsidDel="00000000" w:rsidR="00000000" w:rsidRPr="00000000">
        <w:rPr>
          <w:b w:val="1"/>
          <w:sz w:val="20"/>
          <w:szCs w:val="20"/>
          <w:rtl w:val="0"/>
        </w:rPr>
        <w:t xml:space="preserve">Serious incident: </w:t>
      </w:r>
      <w:r w:rsidDel="00000000" w:rsidR="00000000" w:rsidRPr="00000000">
        <w:rPr>
          <w:sz w:val="20"/>
          <w:szCs w:val="20"/>
          <w:rtl w:val="0"/>
        </w:rPr>
        <w:t xml:space="preserve">An incident resulting in the death of a child, or an injury, trauma or illness for which</w:t>
      </w:r>
      <w:r w:rsidDel="00000000" w:rsidR="00000000" w:rsidRPr="00000000">
        <w:rPr>
          <w:b w:val="1"/>
          <w:sz w:val="20"/>
          <w:szCs w:val="20"/>
          <w:rtl w:val="0"/>
        </w:rPr>
        <w:t xml:space="preserve"> </w:t>
      </w:r>
      <w:r w:rsidDel="00000000" w:rsidR="00000000" w:rsidRPr="00000000">
        <w:rPr>
          <w:sz w:val="20"/>
          <w:szCs w:val="20"/>
          <w:rtl w:val="0"/>
        </w:rPr>
        <w:t xml:space="preserve">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Del="00000000" w:rsidR="00000000" w:rsidRPr="00000000">
        <w:rPr>
          <w:i w:val="1"/>
          <w:sz w:val="20"/>
          <w:szCs w:val="20"/>
          <w:rtl w:val="0"/>
        </w:rPr>
        <w:t xml:space="preserve">Incident, Injury, Trauma and Illness Record </w:t>
      </w:r>
      <w:r w:rsidDel="00000000" w:rsidR="00000000" w:rsidRPr="00000000">
        <w:rPr>
          <w:sz w:val="20"/>
          <w:szCs w:val="20"/>
          <w:rtl w:val="0"/>
        </w:rPr>
        <w:t xml:space="preserve">(sample form available on the ACECQA website) as soon</w:t>
      </w:r>
      <w:r w:rsidDel="00000000" w:rsidR="00000000" w:rsidRPr="00000000">
        <w:rPr>
          <w:i w:val="1"/>
          <w:sz w:val="20"/>
          <w:szCs w:val="20"/>
          <w:rtl w:val="0"/>
        </w:rPr>
        <w:t xml:space="preserve"> </w:t>
      </w:r>
      <w:r w:rsidDel="00000000" w:rsidR="00000000" w:rsidRPr="00000000">
        <w:rPr>
          <w:sz w:val="20"/>
          <w:szCs w:val="20"/>
          <w:rtl w:val="0"/>
        </w:rPr>
        <w:t xml:space="preserve">as possible and within 24 hours of the incident. The Regulatory Authority (DET) must be notified within 24 hours of a serious incident occurring at the service (Regulation 176(2)(a)). Records are required to be retained for the periods specified in Regulation 183.</w:t>
      </w:r>
    </w:p>
    <w:p w:rsidR="00000000" w:rsidDel="00000000" w:rsidP="00000000" w:rsidRDefault="00000000" w:rsidRPr="00000000" w14:paraId="0000004F">
      <w:pPr>
        <w:pStyle w:val="Heading2"/>
        <w:numPr>
          <w:ilvl w:val="0"/>
          <w:numId w:val="15"/>
        </w:numPr>
        <w:ind w:left="720" w:hanging="360"/>
        <w:rPr/>
      </w:pPr>
      <w:r w:rsidDel="00000000" w:rsidR="00000000" w:rsidRPr="00000000">
        <w:rPr>
          <w:rtl w:val="0"/>
        </w:rPr>
        <w:t xml:space="preserve">SOURCES AND RELATED POLICIES</w:t>
      </w:r>
    </w:p>
    <w:p w:rsidR="00000000" w:rsidDel="00000000" w:rsidP="00000000" w:rsidRDefault="00000000" w:rsidRPr="00000000" w14:paraId="00000050">
      <w:pPr>
        <w:pStyle w:val="Heading4"/>
        <w:rPr/>
      </w:pPr>
      <w:r w:rsidDel="00000000" w:rsidR="00000000" w:rsidRPr="00000000">
        <w:rPr>
          <w:rtl w:val="0"/>
        </w:rPr>
        <w:t xml:space="preserve">Sources</w:t>
      </w:r>
    </w:p>
    <w:p w:rsidR="00000000" w:rsidDel="00000000" w:rsidP="00000000" w:rsidRDefault="00000000" w:rsidRPr="00000000" w14:paraId="0000005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Communicable Diseases Section, Public Health Group, Victorian Department of Human Services</w:t>
      </w:r>
      <w:r w:rsidDel="00000000" w:rsidR="00000000" w:rsidRPr="00000000">
        <w:rPr>
          <w:rtl w:val="0"/>
        </w:rPr>
      </w:r>
    </w:p>
    <w:p w:rsidR="00000000" w:rsidDel="00000000" w:rsidP="00000000" w:rsidRDefault="00000000" w:rsidRPr="00000000" w14:paraId="00000052">
      <w:pPr>
        <w:spacing w:after="0" w:line="39" w:lineRule="auto"/>
        <w:rPr>
          <w:sz w:val="20"/>
          <w:szCs w:val="20"/>
        </w:rPr>
      </w:pPr>
      <w:r w:rsidDel="00000000" w:rsidR="00000000" w:rsidRPr="00000000">
        <w:rPr>
          <w:rtl w:val="0"/>
        </w:rPr>
      </w:r>
    </w:p>
    <w:p w:rsidR="00000000" w:rsidDel="00000000" w:rsidP="00000000" w:rsidRDefault="00000000" w:rsidRPr="00000000" w14:paraId="00000053">
      <w:pPr>
        <w:spacing w:after="0" w:line="261.99999999999994" w:lineRule="auto"/>
        <w:ind w:left="281" w:right="1340" w:firstLine="0"/>
        <w:rPr>
          <w:sz w:val="20"/>
          <w:szCs w:val="20"/>
        </w:rPr>
      </w:pPr>
      <w:r w:rsidDel="00000000" w:rsidR="00000000" w:rsidRPr="00000000">
        <w:rPr>
          <w:sz w:val="20"/>
          <w:szCs w:val="20"/>
          <w:rtl w:val="0"/>
        </w:rPr>
        <w:t xml:space="preserve">(2005) </w:t>
      </w:r>
      <w:r w:rsidDel="00000000" w:rsidR="00000000" w:rsidRPr="00000000">
        <w:rPr>
          <w:i w:val="1"/>
          <w:sz w:val="20"/>
          <w:szCs w:val="20"/>
          <w:rtl w:val="0"/>
        </w:rPr>
        <w:t xml:space="preserve">The Blue Book: Guidelines for the control of infectious diseases.</w:t>
      </w:r>
      <w:r w:rsidDel="00000000" w:rsidR="00000000" w:rsidRPr="00000000">
        <w:rPr>
          <w:sz w:val="20"/>
          <w:szCs w:val="20"/>
          <w:rtl w:val="0"/>
        </w:rPr>
        <w:t xml:space="preserve"> Available at:  </w:t>
      </w:r>
      <w:hyperlink r:id="rId16">
        <w:r w:rsidDel="00000000" w:rsidR="00000000" w:rsidRPr="00000000">
          <w:rPr>
            <w:color w:val="0000ff"/>
            <w:sz w:val="20"/>
            <w:szCs w:val="20"/>
            <w:u w:val="single"/>
            <w:rtl w:val="0"/>
          </w:rPr>
          <w:t xml:space="preserve">http://docs.health.vic.gov.au/docs/doc/The-blue-book</w:t>
        </w:r>
      </w:hyperlink>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Communicable Disease and Prevention Control Unit: phone – 1300 651 160: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http://ideas.health.vic.gov.au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bookmarkStart w:colFirst="0" w:colLast="0" w:name="bookmark=id.gjdgxs" w:id="1"/>
      <w:bookmarkEnd w:id="1"/>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infectious.diseases@health.vic.gov.au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Communicable Disease Prevention and Control Unit, Department of Health (2010)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guide for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management and control of gastroenteritis outbreaks in children’s centres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Victorian Government,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Melbourne: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http://docs.health.vic.gov.au/docs/doc/412320256B5A9239CA2578A300265C25/$FILE/Industry-guide-Childcare-web.pdf</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www.immunise.health.gov.au</w:t>
        </w:r>
      </w:hyperlink>
      <w:r w:rsidDel="00000000" w:rsidR="00000000" w:rsidRPr="00000000">
        <w:rPr>
          <w:rtl w:val="0"/>
        </w:rPr>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Victoria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Head lice management guidelines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http://docs.health.vic.gov.au/docs/doc/Head-lice-management-guidelines-</w:t>
        </w:r>
      </w:hyperlink>
      <w:r w:rsidDel="00000000" w:rsidR="00000000" w:rsidRPr="00000000">
        <w:rPr>
          <w:rtl w:val="0"/>
        </w:rPr>
      </w:r>
    </w:p>
    <w:p w:rsidR="00000000" w:rsidDel="00000000" w:rsidP="00000000" w:rsidRDefault="00000000" w:rsidRPr="00000000" w14:paraId="000000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Staying Healthy: Preventing infectious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diseases in early childhood education and care services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tl w:val="0"/>
        </w:rPr>
      </w:r>
    </w:p>
    <w:p w:rsidR="00000000" w:rsidDel="00000000" w:rsidP="00000000" w:rsidRDefault="00000000" w:rsidRPr="00000000" w14:paraId="000000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Department of Health: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www.health.vic.gov.au/immunisation</w:t>
        </w:r>
      </w:hyperlink>
      <w:r w:rsidDel="00000000" w:rsidR="00000000" w:rsidRPr="00000000">
        <w:rPr>
          <w:rtl w:val="0"/>
        </w:rPr>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1.99999999999994" w:lineRule="auto"/>
        <w:ind w:left="360" w:right="134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First aid in the workplace compliance code</w:t>
      </w:r>
      <w:r w:rsidDel="00000000" w:rsidR="00000000" w:rsidRPr="00000000">
        <w:rPr>
          <w:rtl w:val="0"/>
        </w:rPr>
      </w:r>
    </w:p>
    <w:p w:rsidR="00000000" w:rsidDel="00000000" w:rsidP="00000000" w:rsidRDefault="00000000" w:rsidRPr="00000000" w14:paraId="0000005D">
      <w:pPr>
        <w:spacing w:after="0" w:line="140"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5E">
      <w:pPr>
        <w:spacing w:after="0" w:lineRule="auto"/>
        <w:ind w:left="1" w:firstLine="0"/>
        <w:rPr>
          <w:b w:val="1"/>
          <w:sz w:val="20"/>
          <w:szCs w:val="20"/>
        </w:rPr>
      </w:pPr>
      <w:r w:rsidDel="00000000" w:rsidR="00000000" w:rsidRPr="00000000">
        <w:rPr>
          <w:rtl w:val="0"/>
        </w:rPr>
      </w:r>
    </w:p>
    <w:p w:rsidR="00000000" w:rsidDel="00000000" w:rsidP="00000000" w:rsidRDefault="00000000" w:rsidRPr="00000000" w14:paraId="0000005F">
      <w:pPr>
        <w:spacing w:after="0" w:lineRule="auto"/>
        <w:ind w:left="1" w:firstLine="0"/>
        <w:rPr>
          <w:b w:val="1"/>
          <w:sz w:val="20"/>
          <w:szCs w:val="20"/>
        </w:rPr>
      </w:pPr>
      <w:r w:rsidDel="00000000" w:rsidR="00000000" w:rsidRPr="00000000">
        <w:rPr>
          <w:b w:val="1"/>
          <w:sz w:val="20"/>
          <w:szCs w:val="20"/>
          <w:rtl w:val="0"/>
        </w:rPr>
        <w:t xml:space="preserve">Service policies</w:t>
      </w:r>
    </w:p>
    <w:p w:rsidR="00000000" w:rsidDel="00000000" w:rsidP="00000000" w:rsidRDefault="00000000" w:rsidRPr="00000000" w14:paraId="00000060">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Administration of First Aid Policy</w:t>
      </w:r>
      <w:r w:rsidDel="00000000" w:rsidR="00000000" w:rsidRPr="00000000">
        <w:rPr>
          <w:rtl w:val="0"/>
        </w:rPr>
      </w:r>
    </w:p>
    <w:p w:rsidR="00000000" w:rsidDel="00000000" w:rsidP="00000000" w:rsidRDefault="00000000" w:rsidRPr="00000000" w14:paraId="00000061">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2">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Administration of Medication Policy</w:t>
      </w:r>
      <w:r w:rsidDel="00000000" w:rsidR="00000000" w:rsidRPr="00000000">
        <w:rPr>
          <w:rtl w:val="0"/>
        </w:rPr>
      </w:r>
    </w:p>
    <w:p w:rsidR="00000000" w:rsidDel="00000000" w:rsidP="00000000" w:rsidRDefault="00000000" w:rsidRPr="00000000" w14:paraId="00000063">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4">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Dealing with Medical Conditions Policy</w:t>
      </w:r>
      <w:r w:rsidDel="00000000" w:rsidR="00000000" w:rsidRPr="00000000">
        <w:rPr>
          <w:rtl w:val="0"/>
        </w:rPr>
      </w:r>
    </w:p>
    <w:p w:rsidR="00000000" w:rsidDel="00000000" w:rsidP="00000000" w:rsidRDefault="00000000" w:rsidRPr="00000000" w14:paraId="00000065">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6">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Hygiene Policy</w:t>
      </w:r>
      <w:r w:rsidDel="00000000" w:rsidR="00000000" w:rsidRPr="00000000">
        <w:rPr>
          <w:rtl w:val="0"/>
        </w:rPr>
      </w:r>
    </w:p>
    <w:p w:rsidR="00000000" w:rsidDel="00000000" w:rsidP="00000000" w:rsidRDefault="00000000" w:rsidRPr="00000000" w14:paraId="00000067">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8">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Incident, Injury, Trauma and Illness Policy</w:t>
      </w:r>
      <w:r w:rsidDel="00000000" w:rsidR="00000000" w:rsidRPr="00000000">
        <w:rPr>
          <w:rtl w:val="0"/>
        </w:rPr>
      </w:r>
    </w:p>
    <w:p w:rsidR="00000000" w:rsidDel="00000000" w:rsidP="00000000" w:rsidRDefault="00000000" w:rsidRPr="00000000" w14:paraId="00000069">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A">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Inclusion and Equity Policy</w:t>
      </w:r>
      <w:r w:rsidDel="00000000" w:rsidR="00000000" w:rsidRPr="00000000">
        <w:rPr>
          <w:rtl w:val="0"/>
        </w:rPr>
      </w:r>
    </w:p>
    <w:p w:rsidR="00000000" w:rsidDel="00000000" w:rsidP="00000000" w:rsidRDefault="00000000" w:rsidRPr="00000000" w14:paraId="0000006B">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C">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Occupational Health and Safety Policy</w:t>
      </w:r>
      <w:r w:rsidDel="00000000" w:rsidR="00000000" w:rsidRPr="00000000">
        <w:rPr>
          <w:rtl w:val="0"/>
        </w:rPr>
      </w:r>
    </w:p>
    <w:p w:rsidR="00000000" w:rsidDel="00000000" w:rsidP="00000000" w:rsidRDefault="00000000" w:rsidRPr="00000000" w14:paraId="0000006D">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6E">
      <w:pPr>
        <w:numPr>
          <w:ilvl w:val="0"/>
          <w:numId w:val="1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i w:val="1"/>
          <w:sz w:val="20"/>
          <w:szCs w:val="20"/>
          <w:rtl w:val="0"/>
        </w:rPr>
        <w:t xml:space="preserve">Privacy and Confidentiality Policy</w:t>
      </w:r>
      <w:r w:rsidDel="00000000" w:rsidR="00000000" w:rsidRPr="00000000">
        <w:rPr>
          <w:rtl w:val="0"/>
        </w:rPr>
      </w:r>
    </w:p>
    <w:p w:rsidR="00000000" w:rsidDel="00000000" w:rsidP="00000000" w:rsidRDefault="00000000" w:rsidRPr="00000000" w14:paraId="0000006F">
      <w:pPr>
        <w:tabs>
          <w:tab w:val="left" w:pos="281"/>
        </w:tabs>
        <w:spacing w:after="0"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70">
      <w:pPr>
        <w:pStyle w:val="Heading2"/>
        <w:numPr>
          <w:ilvl w:val="0"/>
          <w:numId w:val="15"/>
        </w:numPr>
        <w:ind w:left="720" w:hanging="360"/>
        <w:rPr/>
      </w:pPr>
      <w:r w:rsidDel="00000000" w:rsidR="00000000" w:rsidRPr="00000000">
        <w:rPr>
          <w:rtl w:val="0"/>
        </w:rPr>
        <w:t xml:space="preserve">PROCEDURES</w:t>
      </w:r>
    </w:p>
    <w:bookmarkStart w:colFirst="0" w:colLast="0" w:name="bookmark=id.30j0zll" w:id="2"/>
    <w:bookmarkEnd w:id="2"/>
    <w:bookmarkStart w:colFirst="0" w:colLast="0" w:name="bookmark=id.1fob9te" w:id="3"/>
    <w:bookmarkEnd w:id="3"/>
    <w:p w:rsidR="00000000" w:rsidDel="00000000" w:rsidP="00000000" w:rsidRDefault="00000000" w:rsidRPr="00000000" w14:paraId="00000071">
      <w:pPr>
        <w:ind w:left="1" w:firstLine="0"/>
        <w:rPr>
          <w:b w:val="1"/>
        </w:rPr>
      </w:pPr>
      <w:r w:rsidDel="00000000" w:rsidR="00000000" w:rsidRPr="00000000">
        <w:rPr>
          <w:b w:val="1"/>
          <w:rtl w:val="0"/>
        </w:rPr>
        <w:t xml:space="preserve">The Approved Provider is responsible for:</w:t>
      </w:r>
    </w:p>
    <w:p w:rsidR="00000000" w:rsidDel="00000000" w:rsidP="00000000" w:rsidRDefault="00000000" w:rsidRPr="00000000" w14:paraId="00000072">
      <w:pPr>
        <w:numPr>
          <w:ilvl w:val="0"/>
          <w:numId w:val="28"/>
        </w:numPr>
        <w:tabs>
          <w:tab w:val="left" w:pos="221"/>
        </w:tabs>
        <w:spacing w:after="0" w:line="244" w:lineRule="auto"/>
        <w:ind w:left="221" w:right="140" w:hanging="22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if there is an occurrence of an infectious disease at the service, reasonable steps are taken to prevent the spread of that infectious disease (Regulation 88(1))</w:t>
      </w:r>
      <w:r w:rsidDel="00000000" w:rsidR="00000000" w:rsidRPr="00000000">
        <w:rPr>
          <w:rtl w:val="0"/>
        </w:rPr>
      </w:r>
    </w:p>
    <w:p w:rsidR="00000000" w:rsidDel="00000000" w:rsidP="00000000" w:rsidRDefault="00000000" w:rsidRPr="00000000" w14:paraId="00000073">
      <w:pPr>
        <w:spacing w:line="98"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74">
      <w:pPr>
        <w:numPr>
          <w:ilvl w:val="0"/>
          <w:numId w:val="28"/>
        </w:numPr>
        <w:tabs>
          <w:tab w:val="left" w:pos="281"/>
        </w:tabs>
        <w:spacing w:after="0" w:line="256" w:lineRule="auto"/>
        <w:ind w:left="281" w:right="5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where there is an occurrence of an infectious disease at the service, a parent/guardian or authorised emergency contact of each child at the service is notified of the occurrence as soon as is practicable (Regulation 88(2))</w:t>
      </w:r>
      <w:r w:rsidDel="00000000" w:rsidR="00000000" w:rsidRPr="00000000">
        <w:rPr>
          <w:rtl w:val="0"/>
        </w:rPr>
      </w:r>
    </w:p>
    <w:p w:rsidR="00000000" w:rsidDel="00000000" w:rsidP="00000000" w:rsidRDefault="00000000" w:rsidRPr="00000000" w14:paraId="00000075">
      <w:pPr>
        <w:spacing w:line="88"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76">
      <w:pPr>
        <w:spacing w:line="242" w:lineRule="auto"/>
        <w:ind w:left="281" w:right="260" w:firstLine="0"/>
        <w:rPr>
          <w:sz w:val="20"/>
          <w:szCs w:val="20"/>
        </w:rPr>
      </w:pPr>
      <w:r w:rsidDel="00000000" w:rsidR="00000000" w:rsidRPr="00000000">
        <w:rPr>
          <w:sz w:val="20"/>
          <w:szCs w:val="20"/>
          <w:rtl w:val="0"/>
        </w:rPr>
        <w:t xml:space="preserve">ensuring that information from the Department of Health about the recommended minimum exclusion periods (refer to </w:t>
      </w:r>
      <w:r w:rsidDel="00000000" w:rsidR="00000000" w:rsidRPr="00000000">
        <w:rPr>
          <w:i w:val="1"/>
          <w:sz w:val="20"/>
          <w:szCs w:val="20"/>
          <w:rtl w:val="0"/>
        </w:rPr>
        <w:t xml:space="preserve">Definitions</w:t>
      </w:r>
      <w:r w:rsidDel="00000000" w:rsidR="00000000" w:rsidRPr="00000000">
        <w:rPr>
          <w:sz w:val="20"/>
          <w:szCs w:val="20"/>
          <w:rtl w:val="0"/>
        </w:rPr>
        <w:t xml:space="preserve">) is displayed at the service, is available to all stakeholders and is adhered to in the event of an outbreak of an infectious disease (as designated by the Department of Health – refer to </w:t>
      </w:r>
      <w:r w:rsidDel="00000000" w:rsidR="00000000" w:rsidRPr="00000000">
        <w:rPr>
          <w:i w:val="1"/>
          <w:sz w:val="20"/>
          <w:szCs w:val="20"/>
          <w:rtl w:val="0"/>
        </w:rPr>
        <w:t xml:space="preserve">Definitions</w:t>
      </w:r>
      <w:r w:rsidDel="00000000" w:rsidR="00000000" w:rsidRPr="00000000">
        <w:rPr>
          <w:sz w:val="20"/>
          <w:szCs w:val="20"/>
          <w:rtl w:val="0"/>
        </w:rPr>
        <w:t xml:space="preserve">) ensuring that the parent/guardian and Secretary</w:t>
      </w:r>
      <w:r w:rsidDel="00000000" w:rsidR="00000000" w:rsidRPr="00000000">
        <w:rPr>
          <w:sz w:val="20"/>
          <w:szCs w:val="20"/>
          <w:vertAlign w:val="superscript"/>
          <w:rtl w:val="0"/>
        </w:rPr>
        <w:t xml:space="preserve">1</w:t>
      </w:r>
      <w:r w:rsidDel="00000000" w:rsidR="00000000" w:rsidRPr="00000000">
        <w:rPr>
          <w:sz w:val="20"/>
          <w:szCs w:val="20"/>
          <w:rtl w:val="0"/>
        </w:rPr>
        <w:t xml:space="preserve"> are informed within 24 hours of becoming aware that an enrolled child is suffering from:</w:t>
      </w:r>
    </w:p>
    <w:bookmarkStart w:colFirst="0" w:colLast="0" w:name="bookmark=id.2et92p0" w:id="4"/>
    <w:bookmarkEnd w:id="4"/>
    <w:bookmarkStart w:colFirst="0" w:colLast="0" w:name="bookmark=id.3znysh7" w:id="5"/>
    <w:bookmarkEnd w:id="5"/>
    <w:p w:rsidR="00000000" w:rsidDel="00000000" w:rsidP="00000000" w:rsidRDefault="00000000" w:rsidRPr="00000000" w14:paraId="00000077">
      <w:pPr>
        <w:numPr>
          <w:ilvl w:val="0"/>
          <w:numId w:val="29"/>
        </w:numPr>
        <w:tabs>
          <w:tab w:val="left" w:pos="721"/>
        </w:tabs>
        <w:spacing w:after="0" w:lineRule="auto"/>
        <w:ind w:left="721" w:hanging="438"/>
        <w:rPr>
          <w:sz w:val="20"/>
          <w:szCs w:val="20"/>
        </w:rPr>
      </w:pPr>
      <w:r w:rsidDel="00000000" w:rsidR="00000000" w:rsidRPr="00000000">
        <w:rPr>
          <w:sz w:val="20"/>
          <w:szCs w:val="20"/>
          <w:rtl w:val="0"/>
        </w:rPr>
        <w:t xml:space="preserve">Pertussis, or</w:t>
      </w:r>
    </w:p>
    <w:p w:rsidR="00000000" w:rsidDel="00000000" w:rsidP="00000000" w:rsidRDefault="00000000" w:rsidRPr="00000000" w14:paraId="00000078">
      <w:pPr>
        <w:spacing w:after="0" w:line="70" w:lineRule="auto"/>
        <w:rPr>
          <w:sz w:val="20"/>
          <w:szCs w:val="20"/>
        </w:rPr>
      </w:pPr>
      <w:r w:rsidDel="00000000" w:rsidR="00000000" w:rsidRPr="00000000">
        <w:rPr>
          <w:rtl w:val="0"/>
        </w:rPr>
      </w:r>
    </w:p>
    <w:p w:rsidR="00000000" w:rsidDel="00000000" w:rsidP="00000000" w:rsidRDefault="00000000" w:rsidRPr="00000000" w14:paraId="00000079">
      <w:pPr>
        <w:numPr>
          <w:ilvl w:val="0"/>
          <w:numId w:val="29"/>
        </w:numPr>
        <w:tabs>
          <w:tab w:val="left" w:pos="701"/>
        </w:tabs>
        <w:spacing w:after="0" w:lineRule="auto"/>
        <w:ind w:left="701" w:hanging="418"/>
        <w:rPr>
          <w:sz w:val="20"/>
          <w:szCs w:val="20"/>
        </w:rPr>
      </w:pPr>
      <w:r w:rsidDel="00000000" w:rsidR="00000000" w:rsidRPr="00000000">
        <w:rPr>
          <w:sz w:val="20"/>
          <w:szCs w:val="20"/>
          <w:rtl w:val="0"/>
        </w:rPr>
        <w:t xml:space="preserve">Poliomyelitis, or</w:t>
      </w:r>
    </w:p>
    <w:p w:rsidR="00000000" w:rsidDel="00000000" w:rsidP="00000000" w:rsidRDefault="00000000" w:rsidRPr="00000000" w14:paraId="0000007A">
      <w:pPr>
        <w:spacing w:after="0" w:line="70" w:lineRule="auto"/>
        <w:rPr>
          <w:sz w:val="20"/>
          <w:szCs w:val="20"/>
        </w:rPr>
      </w:pPr>
      <w:r w:rsidDel="00000000" w:rsidR="00000000" w:rsidRPr="00000000">
        <w:rPr>
          <w:rtl w:val="0"/>
        </w:rPr>
      </w:r>
    </w:p>
    <w:p w:rsidR="00000000" w:rsidDel="00000000" w:rsidP="00000000" w:rsidRDefault="00000000" w:rsidRPr="00000000" w14:paraId="0000007B">
      <w:pPr>
        <w:numPr>
          <w:ilvl w:val="0"/>
          <w:numId w:val="29"/>
        </w:numPr>
        <w:tabs>
          <w:tab w:val="left" w:pos="701"/>
        </w:tabs>
        <w:spacing w:after="0" w:lineRule="auto"/>
        <w:ind w:left="701" w:hanging="418"/>
        <w:rPr>
          <w:sz w:val="20"/>
          <w:szCs w:val="20"/>
        </w:rPr>
      </w:pPr>
      <w:r w:rsidDel="00000000" w:rsidR="00000000" w:rsidRPr="00000000">
        <w:rPr>
          <w:sz w:val="20"/>
          <w:szCs w:val="20"/>
          <w:rtl w:val="0"/>
        </w:rPr>
        <w:t xml:space="preserve">Measles, or</w:t>
      </w:r>
    </w:p>
    <w:p w:rsidR="00000000" w:rsidDel="00000000" w:rsidP="00000000" w:rsidRDefault="00000000" w:rsidRPr="00000000" w14:paraId="0000007C">
      <w:pPr>
        <w:spacing w:after="0" w:line="70" w:lineRule="auto"/>
        <w:rPr>
          <w:sz w:val="20"/>
          <w:szCs w:val="20"/>
        </w:rPr>
      </w:pPr>
      <w:r w:rsidDel="00000000" w:rsidR="00000000" w:rsidRPr="00000000">
        <w:rPr>
          <w:rtl w:val="0"/>
        </w:rPr>
      </w:r>
    </w:p>
    <w:p w:rsidR="00000000" w:rsidDel="00000000" w:rsidP="00000000" w:rsidRDefault="00000000" w:rsidRPr="00000000" w14:paraId="0000007D">
      <w:pPr>
        <w:numPr>
          <w:ilvl w:val="0"/>
          <w:numId w:val="29"/>
        </w:numPr>
        <w:tabs>
          <w:tab w:val="left" w:pos="701"/>
        </w:tabs>
        <w:spacing w:after="0" w:lineRule="auto"/>
        <w:ind w:left="701" w:hanging="418"/>
        <w:rPr>
          <w:sz w:val="20"/>
          <w:szCs w:val="20"/>
        </w:rPr>
      </w:pPr>
      <w:r w:rsidDel="00000000" w:rsidR="00000000" w:rsidRPr="00000000">
        <w:rPr>
          <w:sz w:val="20"/>
          <w:szCs w:val="20"/>
          <w:rtl w:val="0"/>
        </w:rPr>
        <w:t xml:space="preserve">Mumps, or</w:t>
      </w:r>
    </w:p>
    <w:p w:rsidR="00000000" w:rsidDel="00000000" w:rsidP="00000000" w:rsidRDefault="00000000" w:rsidRPr="00000000" w14:paraId="0000007E">
      <w:pPr>
        <w:spacing w:after="0" w:line="70" w:lineRule="auto"/>
        <w:rPr>
          <w:sz w:val="20"/>
          <w:szCs w:val="20"/>
        </w:rPr>
      </w:pPr>
      <w:r w:rsidDel="00000000" w:rsidR="00000000" w:rsidRPr="00000000">
        <w:rPr>
          <w:rtl w:val="0"/>
        </w:rPr>
      </w:r>
    </w:p>
    <w:p w:rsidR="00000000" w:rsidDel="00000000" w:rsidP="00000000" w:rsidRDefault="00000000" w:rsidRPr="00000000" w14:paraId="0000007F">
      <w:pPr>
        <w:numPr>
          <w:ilvl w:val="0"/>
          <w:numId w:val="29"/>
        </w:numPr>
        <w:tabs>
          <w:tab w:val="left" w:pos="701"/>
        </w:tabs>
        <w:spacing w:after="0" w:lineRule="auto"/>
        <w:ind w:left="701" w:hanging="418"/>
        <w:rPr>
          <w:sz w:val="20"/>
          <w:szCs w:val="20"/>
        </w:rPr>
      </w:pPr>
      <w:r w:rsidDel="00000000" w:rsidR="00000000" w:rsidRPr="00000000">
        <w:rPr>
          <w:sz w:val="20"/>
          <w:szCs w:val="20"/>
          <w:rtl w:val="0"/>
        </w:rPr>
        <w:t xml:space="preserve">Rubella, or</w:t>
      </w:r>
    </w:p>
    <w:p w:rsidR="00000000" w:rsidDel="00000000" w:rsidP="00000000" w:rsidRDefault="00000000" w:rsidRPr="00000000" w14:paraId="00000080">
      <w:pPr>
        <w:spacing w:after="0" w:line="70" w:lineRule="auto"/>
        <w:rPr>
          <w:sz w:val="20"/>
          <w:szCs w:val="20"/>
        </w:rPr>
      </w:pPr>
      <w:r w:rsidDel="00000000" w:rsidR="00000000" w:rsidRPr="00000000">
        <w:rPr>
          <w:rtl w:val="0"/>
        </w:rPr>
      </w:r>
    </w:p>
    <w:p w:rsidR="00000000" w:rsidDel="00000000" w:rsidP="00000000" w:rsidRDefault="00000000" w:rsidRPr="00000000" w14:paraId="00000081">
      <w:pPr>
        <w:numPr>
          <w:ilvl w:val="0"/>
          <w:numId w:val="29"/>
        </w:numPr>
        <w:tabs>
          <w:tab w:val="left" w:pos="701"/>
        </w:tabs>
        <w:spacing w:after="0" w:lineRule="auto"/>
        <w:ind w:left="701" w:hanging="418"/>
        <w:rPr>
          <w:sz w:val="20"/>
          <w:szCs w:val="20"/>
        </w:rPr>
      </w:pPr>
      <w:r w:rsidDel="00000000" w:rsidR="00000000" w:rsidRPr="00000000">
        <w:rPr>
          <w:sz w:val="20"/>
          <w:szCs w:val="20"/>
          <w:rtl w:val="0"/>
        </w:rPr>
        <w:t xml:space="preserve">Meningococcal C,</w:t>
      </w:r>
    </w:p>
    <w:p w:rsidR="00000000" w:rsidDel="00000000" w:rsidP="00000000" w:rsidRDefault="00000000" w:rsidRPr="00000000" w14:paraId="00000082">
      <w:pPr>
        <w:spacing w:line="8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ind w:left="281" w:firstLine="0"/>
        <w:rPr>
          <w:i w:val="1"/>
          <w:sz w:val="20"/>
          <w:szCs w:val="20"/>
        </w:rPr>
      </w:pPr>
      <w:r w:rsidDel="00000000" w:rsidR="00000000" w:rsidRPr="00000000">
        <w:rPr>
          <w:sz w:val="20"/>
          <w:szCs w:val="20"/>
          <w:rtl w:val="0"/>
        </w:rPr>
        <w:t xml:space="preserve">as required under Regulation 84(1) of the </w:t>
      </w:r>
      <w:r w:rsidDel="00000000" w:rsidR="00000000" w:rsidRPr="00000000">
        <w:rPr>
          <w:i w:val="1"/>
          <w:sz w:val="20"/>
          <w:szCs w:val="20"/>
          <w:rtl w:val="0"/>
        </w:rPr>
        <w:t xml:space="preserve">Public Health and Wellbeing Regulations 2009</w:t>
      </w:r>
    </w:p>
    <w:p w:rsidR="00000000" w:rsidDel="00000000" w:rsidP="00000000" w:rsidRDefault="00000000" w:rsidRPr="00000000" w14:paraId="00000084">
      <w:pPr>
        <w:spacing w:line="267" w:lineRule="auto"/>
        <w:ind w:left="281" w:right="280" w:firstLine="0"/>
        <w:rPr>
          <w:sz w:val="20"/>
          <w:szCs w:val="20"/>
        </w:rPr>
      </w:pPr>
      <w:r w:rsidDel="00000000" w:rsidR="00000000" w:rsidRPr="00000000">
        <w:rPr>
          <w:sz w:val="20"/>
          <w:szCs w:val="20"/>
          <w:rtl w:val="0"/>
        </w:rPr>
        <w:t xml:space="preserve">(Note: The Department of Health recommends that services inform the Communicable Disease Prevention and Control Unit – refer to </w:t>
      </w:r>
      <w:r w:rsidDel="00000000" w:rsidR="00000000" w:rsidRPr="00000000">
        <w:rPr>
          <w:i w:val="1"/>
          <w:sz w:val="20"/>
          <w:szCs w:val="20"/>
          <w:rtl w:val="0"/>
        </w:rPr>
        <w:t xml:space="preserve">Sources</w:t>
      </w:r>
      <w:r w:rsidDel="00000000" w:rsidR="00000000" w:rsidRPr="00000000">
        <w:rPr>
          <w:sz w:val="20"/>
          <w:szCs w:val="20"/>
          <w:rtl w:val="0"/>
        </w:rPr>
        <w:t xml:space="preserve"> – if there is an outbreak of three or more cases of respiratory illness at the service within a 72 hour period, and/or if there is an outbreak of two or more cases of gastrointestinal illness in a 48 hour period.)</w:t>
      </w:r>
    </w:p>
    <w:p w:rsidR="00000000" w:rsidDel="00000000" w:rsidP="00000000" w:rsidRDefault="00000000" w:rsidRPr="00000000" w14:paraId="00000085">
      <w:pPr>
        <w:ind w:left="281" w:firstLine="0"/>
        <w:rPr>
          <w:sz w:val="20"/>
          <w:szCs w:val="20"/>
        </w:rPr>
      </w:pPr>
      <w:r w:rsidDel="00000000" w:rsidR="00000000" w:rsidRPr="00000000">
        <w:rPr>
          <w:sz w:val="20"/>
          <w:szCs w:val="20"/>
          <w:rtl w:val="0"/>
        </w:rPr>
        <w:t xml:space="preserve">______________________</w:t>
      </w:r>
    </w:p>
    <w:p w:rsidR="00000000" w:rsidDel="00000000" w:rsidP="00000000" w:rsidRDefault="00000000" w:rsidRPr="00000000" w14:paraId="00000086">
      <w:pPr>
        <w:spacing w:line="6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numPr>
          <w:ilvl w:val="0"/>
          <w:numId w:val="30"/>
        </w:numPr>
        <w:tabs>
          <w:tab w:val="left" w:pos="127"/>
        </w:tabs>
        <w:spacing w:after="0" w:line="204" w:lineRule="auto"/>
        <w:ind w:left="141" w:right="240" w:hanging="141"/>
        <w:rPr>
          <w:sz w:val="20"/>
          <w:szCs w:val="20"/>
          <w:vertAlign w:val="superscript"/>
        </w:rPr>
      </w:pPr>
      <w:r w:rsidDel="00000000" w:rsidR="00000000" w:rsidRPr="00000000">
        <w:rPr>
          <w:sz w:val="20"/>
          <w:szCs w:val="20"/>
          <w:rtl w:val="0"/>
        </w:rPr>
        <w:t xml:space="preserve">In practice, services should contact the Department of Health’s Communicable Disease Prevention and Control Unit.</w:t>
      </w:r>
      <w:r w:rsidDel="00000000" w:rsidR="00000000" w:rsidRPr="00000000">
        <w:rPr>
          <w:rtl w:val="0"/>
        </w:rPr>
      </w:r>
    </w:p>
    <w:p w:rsidR="00000000" w:rsidDel="00000000" w:rsidP="00000000" w:rsidRDefault="00000000" w:rsidRPr="00000000" w14:paraId="00000088">
      <w:pPr>
        <w:spacing w:line="36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numPr>
          <w:ilvl w:val="0"/>
          <w:numId w:val="31"/>
        </w:numPr>
        <w:tabs>
          <w:tab w:val="left" w:pos="281"/>
        </w:tabs>
        <w:spacing w:after="0" w:line="264" w:lineRule="auto"/>
        <w:ind w:left="281" w:right="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a child who is not immunised against a vaccine-preventable disease does not attend the service when an infectious disease is diagnosed, and does not return until there are no more occurrences of that disease at the service and the recommended minimum exclusion period (refer to </w:t>
      </w:r>
      <w:r w:rsidDel="00000000" w:rsidR="00000000" w:rsidRPr="00000000">
        <w:rPr>
          <w:i w:val="1"/>
          <w:sz w:val="20"/>
          <w:szCs w:val="20"/>
          <w:rtl w:val="0"/>
        </w:rPr>
        <w:t xml:space="preserve">Definitions</w:t>
      </w:r>
      <w:r w:rsidDel="00000000" w:rsidR="00000000" w:rsidRPr="00000000">
        <w:rPr>
          <w:sz w:val="20"/>
          <w:szCs w:val="20"/>
          <w:rtl w:val="0"/>
        </w:rPr>
        <w:t xml:space="preserve">) has ceased (Regulation 85(2) of the </w:t>
      </w:r>
      <w:r w:rsidDel="00000000" w:rsidR="00000000" w:rsidRPr="00000000">
        <w:rPr>
          <w:i w:val="1"/>
          <w:sz w:val="20"/>
          <w:szCs w:val="20"/>
          <w:rtl w:val="0"/>
        </w:rPr>
        <w:t xml:space="preserve">Public Health and Wellbeing Regulations 2009</w:t>
      </w:r>
      <w:r w:rsidDel="00000000" w:rsidR="00000000" w:rsidRPr="00000000">
        <w:rPr>
          <w:sz w:val="20"/>
          <w:szCs w:val="20"/>
          <w:rtl w:val="0"/>
        </w:rPr>
        <w:t xml:space="preserve">). Refer to the recommendations of the current exclusion period table.</w:t>
      </w:r>
      <w:r w:rsidDel="00000000" w:rsidR="00000000" w:rsidRPr="00000000">
        <w:rPr>
          <w:rtl w:val="0"/>
        </w:rPr>
      </w:r>
    </w:p>
    <w:p w:rsidR="00000000" w:rsidDel="00000000" w:rsidP="00000000" w:rsidRDefault="00000000" w:rsidRPr="00000000" w14:paraId="0000008A">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8B">
      <w:pPr>
        <w:numPr>
          <w:ilvl w:val="0"/>
          <w:numId w:val="31"/>
        </w:numPr>
        <w:tabs>
          <w:tab w:val="left" w:pos="281"/>
        </w:tabs>
        <w:spacing w:after="0" w:line="246" w:lineRule="auto"/>
        <w:ind w:left="281" w:right="18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notifying DET within 24 hours of a serious incident (refer to </w:t>
      </w:r>
      <w:r w:rsidDel="00000000" w:rsidR="00000000" w:rsidRPr="00000000">
        <w:rPr>
          <w:i w:val="1"/>
          <w:sz w:val="20"/>
          <w:szCs w:val="20"/>
          <w:rtl w:val="0"/>
        </w:rPr>
        <w:t xml:space="preserve">Definitions</w:t>
      </w:r>
      <w:r w:rsidDel="00000000" w:rsidR="00000000" w:rsidRPr="00000000">
        <w:rPr>
          <w:sz w:val="20"/>
          <w:szCs w:val="20"/>
          <w:rtl w:val="0"/>
        </w:rPr>
        <w:t xml:space="preserve">), including when a child becomes ill at the service or medical attention is sought while the child is attending the service</w:t>
      </w:r>
      <w:r w:rsidDel="00000000" w:rsidR="00000000" w:rsidRPr="00000000">
        <w:rPr>
          <w:rtl w:val="0"/>
        </w:rPr>
      </w:r>
    </w:p>
    <w:p w:rsidR="00000000" w:rsidDel="00000000" w:rsidP="00000000" w:rsidRDefault="00000000" w:rsidRPr="00000000" w14:paraId="0000008C">
      <w:pPr>
        <w:spacing w:after="0" w:line="9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8D">
      <w:pPr>
        <w:numPr>
          <w:ilvl w:val="0"/>
          <w:numId w:val="31"/>
        </w:numPr>
        <w:tabs>
          <w:tab w:val="left" w:pos="281"/>
        </w:tabs>
        <w:spacing w:after="0" w:line="244" w:lineRule="auto"/>
        <w:ind w:left="281" w:right="6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supporting the Nominated Supervisor and the educators/staff at the service to implement the requirements of the recommended minimum exclusion periods</w:t>
      </w:r>
      <w:r w:rsidDel="00000000" w:rsidR="00000000" w:rsidRPr="00000000">
        <w:rPr>
          <w:rtl w:val="0"/>
        </w:rPr>
      </w:r>
    </w:p>
    <w:p w:rsidR="00000000" w:rsidDel="00000000" w:rsidP="00000000" w:rsidRDefault="00000000" w:rsidRPr="00000000" w14:paraId="0000008E">
      <w:pPr>
        <w:tabs>
          <w:tab w:val="left" w:pos="281"/>
        </w:tabs>
        <w:spacing w:after="0" w:line="244" w:lineRule="auto"/>
        <w:ind w:right="640"/>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8F">
      <w:pPr>
        <w:numPr>
          <w:ilvl w:val="0"/>
          <w:numId w:val="31"/>
        </w:numPr>
        <w:tabs>
          <w:tab w:val="left" w:pos="281"/>
        </w:tabs>
        <w:spacing w:after="0" w:line="244" w:lineRule="auto"/>
        <w:ind w:left="281" w:right="6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information about the National Immunisation Program (NIP) Schedule is displayed and is available to all stakeholders (refer to: </w:t>
      </w:r>
      <w:hyperlink r:id="rId23">
        <w:r w:rsidDel="00000000" w:rsidR="00000000" w:rsidRPr="00000000">
          <w:rPr>
            <w:color w:val="0000ff"/>
            <w:sz w:val="20"/>
            <w:szCs w:val="20"/>
            <w:u w:val="single"/>
            <w:rtl w:val="0"/>
          </w:rPr>
          <w:t xml:space="preserve">www.health.vic.gov.au/immunisation/factsheets/schedule-victoria.htm</w:t>
        </w:r>
      </w:hyperlink>
      <w:hyperlink r:id="rId24">
        <w:r w:rsidDel="00000000" w:rsidR="00000000" w:rsidRPr="00000000">
          <w:rPr>
            <w:color w:val="000000"/>
            <w:sz w:val="20"/>
            <w:szCs w:val="20"/>
            <w:rtl w:val="0"/>
          </w:rPr>
          <w:t xml:space="preserve">)</w:t>
        </w:r>
      </w:hyperlink>
      <w:r w:rsidDel="00000000" w:rsidR="00000000" w:rsidRPr="00000000">
        <w:rPr>
          <w:rtl w:val="0"/>
        </w:rPr>
      </w:r>
    </w:p>
    <w:p w:rsidR="00000000" w:rsidDel="00000000" w:rsidP="00000000" w:rsidRDefault="00000000" w:rsidRPr="00000000" w14:paraId="00000090">
      <w:pPr>
        <w:spacing w:after="0" w:line="85" w:lineRule="auto"/>
        <w:rPr>
          <w:color w:val="0000ff"/>
          <w:sz w:val="20"/>
          <w:szCs w:val="20"/>
        </w:rPr>
      </w:pPr>
      <w:r w:rsidDel="00000000" w:rsidR="00000000" w:rsidRPr="00000000">
        <w:rPr>
          <w:rtl w:val="0"/>
        </w:rPr>
      </w:r>
    </w:p>
    <w:p w:rsidR="00000000" w:rsidDel="00000000" w:rsidP="00000000" w:rsidRDefault="00000000" w:rsidRPr="00000000" w14:paraId="00000091">
      <w:pPr>
        <w:numPr>
          <w:ilvl w:val="0"/>
          <w:numId w:val="31"/>
        </w:numPr>
        <w:tabs>
          <w:tab w:val="left" w:pos="281"/>
        </w:tabs>
        <w:spacing w:after="0" w:line="246" w:lineRule="auto"/>
        <w:ind w:left="281" w:right="4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conducting a thorough inspection of the service on a regular basis, and consulting with educators/staff to assess any risks by identifying the hazards and potential sources of infection</w:t>
      </w:r>
      <w:r w:rsidDel="00000000" w:rsidR="00000000" w:rsidRPr="00000000">
        <w:rPr>
          <w:rtl w:val="0"/>
        </w:rPr>
      </w:r>
    </w:p>
    <w:p w:rsidR="00000000" w:rsidDel="00000000" w:rsidP="00000000" w:rsidRDefault="00000000" w:rsidRPr="00000000" w14:paraId="00000092">
      <w:pPr>
        <w:spacing w:after="0" w:line="93"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93">
      <w:pPr>
        <w:numPr>
          <w:ilvl w:val="0"/>
          <w:numId w:val="31"/>
        </w:numPr>
        <w:tabs>
          <w:tab w:val="left" w:pos="281"/>
        </w:tabs>
        <w:spacing w:after="0" w:line="257" w:lineRule="auto"/>
        <w:ind w:left="281" w:right="4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the Nominated Supervisor, staff and everyone at the service adheres to the </w:t>
      </w:r>
      <w:r w:rsidDel="00000000" w:rsidR="00000000" w:rsidRPr="00000000">
        <w:rPr>
          <w:i w:val="1"/>
          <w:sz w:val="20"/>
          <w:szCs w:val="20"/>
          <w:rtl w:val="0"/>
        </w:rPr>
        <w:t xml:space="preserve">Hygiene Policy </w:t>
      </w:r>
      <w:r w:rsidDel="00000000" w:rsidR="00000000" w:rsidRPr="00000000">
        <w:rPr>
          <w:sz w:val="20"/>
          <w:szCs w:val="20"/>
          <w:rtl w:val="0"/>
        </w:rPr>
        <w:t xml:space="preserve">and the procedures for infection control relating to blood-borne viruses (refer to</w:t>
      </w:r>
      <w:r w:rsidDel="00000000" w:rsidR="00000000" w:rsidRPr="00000000">
        <w:rPr>
          <w:i w:val="1"/>
          <w:sz w:val="20"/>
          <w:szCs w:val="20"/>
          <w:rtl w:val="0"/>
        </w:rPr>
        <w:t xml:space="preserve"> </w:t>
      </w:r>
      <w:r w:rsidDel="00000000" w:rsidR="00000000" w:rsidRPr="00000000">
        <w:rPr>
          <w:sz w:val="20"/>
          <w:szCs w:val="20"/>
          <w:rtl w:val="0"/>
        </w:rPr>
        <w:t xml:space="preserve">Attachment 4)</w:t>
      </w:r>
      <w:r w:rsidDel="00000000" w:rsidR="00000000" w:rsidRPr="00000000">
        <w:rPr>
          <w:rtl w:val="0"/>
        </w:rPr>
      </w:r>
    </w:p>
    <w:p w:rsidR="00000000" w:rsidDel="00000000" w:rsidP="00000000" w:rsidRDefault="00000000" w:rsidRPr="00000000" w14:paraId="00000094">
      <w:pPr>
        <w:spacing w:after="0" w:line="8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95">
      <w:pPr>
        <w:numPr>
          <w:ilvl w:val="0"/>
          <w:numId w:val="31"/>
        </w:numPr>
        <w:tabs>
          <w:tab w:val="left" w:pos="281"/>
        </w:tabs>
        <w:spacing w:after="0" w:line="257" w:lineRule="auto"/>
        <w:ind w:left="281" w:right="1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appropriate and current information and resources are provided to educators/staff and parents/guardians regarding the identification and management of infectious diseases, blood-borne viruses and infestations</w:t>
      </w:r>
      <w:r w:rsidDel="00000000" w:rsidR="00000000" w:rsidRPr="00000000">
        <w:rPr>
          <w:rtl w:val="0"/>
        </w:rPr>
      </w:r>
    </w:p>
    <w:p w:rsidR="00000000" w:rsidDel="00000000" w:rsidP="00000000" w:rsidRDefault="00000000" w:rsidRPr="00000000" w14:paraId="00000096">
      <w:pPr>
        <w:spacing w:after="0" w:line="5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97">
      <w:pPr>
        <w:numPr>
          <w:ilvl w:val="0"/>
          <w:numId w:val="31"/>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keeping informed about current legislation, information, research and best practice</w:t>
      </w:r>
      <w:r w:rsidDel="00000000" w:rsidR="00000000" w:rsidRPr="00000000">
        <w:rPr>
          <w:rtl w:val="0"/>
        </w:rPr>
      </w:r>
    </w:p>
    <w:p w:rsidR="00000000" w:rsidDel="00000000" w:rsidP="00000000" w:rsidRDefault="00000000" w:rsidRPr="00000000" w14:paraId="00000098">
      <w:pPr>
        <w:spacing w:after="0" w:line="9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99">
      <w:pPr>
        <w:numPr>
          <w:ilvl w:val="0"/>
          <w:numId w:val="31"/>
        </w:numPr>
        <w:tabs>
          <w:tab w:val="left" w:pos="281"/>
        </w:tabs>
        <w:spacing w:after="0" w:line="246.99999999999994" w:lineRule="auto"/>
        <w:ind w:left="281" w:right="28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any changes to the exclusion table or immunisation schedule are communicated to educators/staff and parents/guardians in a timely manner.</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Noto Sans Symbols" w:cs="Noto Sans Symbols" w:eastAsia="Noto Sans Symbols" w:hAnsi="Noto Sans Symbols"/>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ind w:left="1" w:firstLine="0"/>
        <w:rPr>
          <w:b w:val="1"/>
          <w:sz w:val="20"/>
          <w:szCs w:val="20"/>
        </w:rPr>
      </w:pPr>
      <w:r w:rsidDel="00000000" w:rsidR="00000000" w:rsidRPr="00000000">
        <w:rPr>
          <w:b w:val="1"/>
          <w:sz w:val="20"/>
          <w:szCs w:val="20"/>
          <w:rtl w:val="0"/>
        </w:rPr>
        <w:t xml:space="preserve">The Nominated Supervisor is responsible for:</w:t>
      </w:r>
    </w:p>
    <w:p w:rsidR="00000000" w:rsidDel="00000000" w:rsidP="00000000" w:rsidRDefault="00000000" w:rsidRPr="00000000" w14:paraId="0000009C">
      <w:pPr>
        <w:numPr>
          <w:ilvl w:val="0"/>
          <w:numId w:val="20"/>
        </w:numPr>
        <w:tabs>
          <w:tab w:val="left" w:pos="281"/>
        </w:tabs>
        <w:spacing w:after="0" w:line="244" w:lineRule="auto"/>
        <w:ind w:left="281" w:right="1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notifying the Approved Provider immediately on becoming aware that an enrolled child is suffering from:</w:t>
      </w:r>
      <w:r w:rsidDel="00000000" w:rsidR="00000000" w:rsidRPr="00000000">
        <w:rPr>
          <w:rtl w:val="0"/>
        </w:rPr>
      </w:r>
    </w:p>
    <w:p w:rsidR="00000000" w:rsidDel="00000000" w:rsidP="00000000" w:rsidRDefault="00000000" w:rsidRPr="00000000" w14:paraId="0000009D">
      <w:pPr>
        <w:spacing w:line="101" w:lineRule="auto"/>
        <w:rPr/>
      </w:pPr>
      <w:r w:rsidDel="00000000" w:rsidR="00000000" w:rsidRPr="00000000">
        <w:rPr>
          <w:rtl w:val="0"/>
        </w:rPr>
      </w:r>
    </w:p>
    <w:p w:rsidR="00000000" w:rsidDel="00000000" w:rsidP="00000000" w:rsidRDefault="00000000" w:rsidRPr="00000000" w14:paraId="0000009E">
      <w:pPr>
        <w:numPr>
          <w:ilvl w:val="0"/>
          <w:numId w:val="23"/>
        </w:numPr>
        <w:tabs>
          <w:tab w:val="left" w:pos="709"/>
        </w:tabs>
        <w:spacing w:after="0" w:lineRule="auto"/>
        <w:ind w:left="720" w:hanging="436"/>
        <w:rPr>
          <w:sz w:val="20"/>
          <w:szCs w:val="20"/>
        </w:rPr>
      </w:pPr>
      <w:r w:rsidDel="00000000" w:rsidR="00000000" w:rsidRPr="00000000">
        <w:rPr>
          <w:sz w:val="20"/>
          <w:szCs w:val="20"/>
          <w:rtl w:val="0"/>
        </w:rPr>
        <w:t xml:space="preserve">Pertussis, or</w:t>
      </w:r>
    </w:p>
    <w:p w:rsidR="00000000" w:rsidDel="00000000" w:rsidP="00000000" w:rsidRDefault="00000000" w:rsidRPr="00000000" w14:paraId="0000009F">
      <w:pPr>
        <w:spacing w:after="0" w:line="70" w:lineRule="auto"/>
        <w:rPr>
          <w:sz w:val="20"/>
          <w:szCs w:val="20"/>
        </w:rPr>
      </w:pPr>
      <w:r w:rsidDel="00000000" w:rsidR="00000000" w:rsidRPr="00000000">
        <w:rPr>
          <w:rtl w:val="0"/>
        </w:rPr>
      </w:r>
    </w:p>
    <w:p w:rsidR="00000000" w:rsidDel="00000000" w:rsidP="00000000" w:rsidRDefault="00000000" w:rsidRPr="00000000" w14:paraId="000000A0">
      <w:pPr>
        <w:numPr>
          <w:ilvl w:val="0"/>
          <w:numId w:val="23"/>
        </w:numPr>
        <w:tabs>
          <w:tab w:val="left" w:pos="701"/>
        </w:tabs>
        <w:spacing w:after="0" w:lineRule="auto"/>
        <w:ind w:left="701" w:hanging="418"/>
        <w:rPr>
          <w:sz w:val="20"/>
          <w:szCs w:val="20"/>
        </w:rPr>
      </w:pPr>
      <w:r w:rsidDel="00000000" w:rsidR="00000000" w:rsidRPr="00000000">
        <w:rPr>
          <w:sz w:val="20"/>
          <w:szCs w:val="20"/>
          <w:rtl w:val="0"/>
        </w:rPr>
        <w:t xml:space="preserve">Poliomyelitis, or</w:t>
      </w:r>
    </w:p>
    <w:p w:rsidR="00000000" w:rsidDel="00000000" w:rsidP="00000000" w:rsidRDefault="00000000" w:rsidRPr="00000000" w14:paraId="000000A1">
      <w:pPr>
        <w:spacing w:after="0" w:line="70" w:lineRule="auto"/>
        <w:rPr>
          <w:sz w:val="20"/>
          <w:szCs w:val="20"/>
        </w:rPr>
      </w:pPr>
      <w:r w:rsidDel="00000000" w:rsidR="00000000" w:rsidRPr="00000000">
        <w:rPr>
          <w:rtl w:val="0"/>
        </w:rPr>
      </w:r>
    </w:p>
    <w:p w:rsidR="00000000" w:rsidDel="00000000" w:rsidP="00000000" w:rsidRDefault="00000000" w:rsidRPr="00000000" w14:paraId="000000A2">
      <w:pPr>
        <w:numPr>
          <w:ilvl w:val="0"/>
          <w:numId w:val="23"/>
        </w:numPr>
        <w:tabs>
          <w:tab w:val="left" w:pos="701"/>
        </w:tabs>
        <w:spacing w:after="0" w:lineRule="auto"/>
        <w:ind w:left="701" w:hanging="418"/>
        <w:rPr>
          <w:sz w:val="20"/>
          <w:szCs w:val="20"/>
        </w:rPr>
      </w:pPr>
      <w:r w:rsidDel="00000000" w:rsidR="00000000" w:rsidRPr="00000000">
        <w:rPr>
          <w:sz w:val="20"/>
          <w:szCs w:val="20"/>
          <w:rtl w:val="0"/>
        </w:rPr>
        <w:t xml:space="preserve">Measles, or</w:t>
      </w:r>
    </w:p>
    <w:p w:rsidR="00000000" w:rsidDel="00000000" w:rsidP="00000000" w:rsidRDefault="00000000" w:rsidRPr="00000000" w14:paraId="000000A3">
      <w:pPr>
        <w:spacing w:after="0" w:line="70" w:lineRule="auto"/>
        <w:rPr>
          <w:sz w:val="20"/>
          <w:szCs w:val="20"/>
        </w:rPr>
      </w:pPr>
      <w:r w:rsidDel="00000000" w:rsidR="00000000" w:rsidRPr="00000000">
        <w:rPr>
          <w:rtl w:val="0"/>
        </w:rPr>
      </w:r>
    </w:p>
    <w:p w:rsidR="00000000" w:rsidDel="00000000" w:rsidP="00000000" w:rsidRDefault="00000000" w:rsidRPr="00000000" w14:paraId="000000A4">
      <w:pPr>
        <w:numPr>
          <w:ilvl w:val="0"/>
          <w:numId w:val="23"/>
        </w:numPr>
        <w:tabs>
          <w:tab w:val="left" w:pos="701"/>
        </w:tabs>
        <w:spacing w:after="0" w:lineRule="auto"/>
        <w:ind w:left="701" w:hanging="418"/>
        <w:rPr>
          <w:sz w:val="20"/>
          <w:szCs w:val="20"/>
        </w:rPr>
      </w:pPr>
      <w:r w:rsidDel="00000000" w:rsidR="00000000" w:rsidRPr="00000000">
        <w:rPr>
          <w:sz w:val="20"/>
          <w:szCs w:val="20"/>
          <w:rtl w:val="0"/>
        </w:rPr>
        <w:t xml:space="preserve">Mumps, or</w:t>
      </w:r>
    </w:p>
    <w:p w:rsidR="00000000" w:rsidDel="00000000" w:rsidP="00000000" w:rsidRDefault="00000000" w:rsidRPr="00000000" w14:paraId="000000A5">
      <w:pPr>
        <w:spacing w:after="0" w:line="70" w:lineRule="auto"/>
        <w:rPr>
          <w:sz w:val="20"/>
          <w:szCs w:val="20"/>
        </w:rPr>
      </w:pPr>
      <w:r w:rsidDel="00000000" w:rsidR="00000000" w:rsidRPr="00000000">
        <w:rPr>
          <w:rtl w:val="0"/>
        </w:rPr>
      </w:r>
    </w:p>
    <w:p w:rsidR="00000000" w:rsidDel="00000000" w:rsidP="00000000" w:rsidRDefault="00000000" w:rsidRPr="00000000" w14:paraId="000000A6">
      <w:pPr>
        <w:numPr>
          <w:ilvl w:val="0"/>
          <w:numId w:val="23"/>
        </w:numPr>
        <w:tabs>
          <w:tab w:val="left" w:pos="701"/>
        </w:tabs>
        <w:spacing w:after="0" w:lineRule="auto"/>
        <w:ind w:left="701" w:hanging="418"/>
        <w:rPr>
          <w:sz w:val="20"/>
          <w:szCs w:val="20"/>
        </w:rPr>
      </w:pPr>
      <w:r w:rsidDel="00000000" w:rsidR="00000000" w:rsidRPr="00000000">
        <w:rPr>
          <w:sz w:val="20"/>
          <w:szCs w:val="20"/>
          <w:rtl w:val="0"/>
        </w:rPr>
        <w:t xml:space="preserve">Rubella, or</w:t>
      </w:r>
    </w:p>
    <w:p w:rsidR="00000000" w:rsidDel="00000000" w:rsidP="00000000" w:rsidRDefault="00000000" w:rsidRPr="00000000" w14:paraId="000000A7">
      <w:pPr>
        <w:spacing w:after="0" w:line="70" w:lineRule="auto"/>
        <w:rPr>
          <w:sz w:val="20"/>
          <w:szCs w:val="20"/>
        </w:rPr>
      </w:pPr>
      <w:r w:rsidDel="00000000" w:rsidR="00000000" w:rsidRPr="00000000">
        <w:rPr>
          <w:rtl w:val="0"/>
        </w:rPr>
      </w:r>
    </w:p>
    <w:p w:rsidR="00000000" w:rsidDel="00000000" w:rsidP="00000000" w:rsidRDefault="00000000" w:rsidRPr="00000000" w14:paraId="000000A8">
      <w:pPr>
        <w:numPr>
          <w:ilvl w:val="0"/>
          <w:numId w:val="23"/>
        </w:numPr>
        <w:tabs>
          <w:tab w:val="left" w:pos="701"/>
        </w:tabs>
        <w:spacing w:after="0" w:lineRule="auto"/>
        <w:ind w:left="701" w:hanging="418"/>
        <w:rPr>
          <w:sz w:val="20"/>
          <w:szCs w:val="20"/>
        </w:rPr>
      </w:pPr>
      <w:r w:rsidDel="00000000" w:rsidR="00000000" w:rsidRPr="00000000">
        <w:rPr>
          <w:sz w:val="20"/>
          <w:szCs w:val="20"/>
          <w:rtl w:val="0"/>
        </w:rPr>
        <w:t xml:space="preserve">Meningococcal C,</w:t>
      </w:r>
    </w:p>
    <w:p w:rsidR="00000000" w:rsidDel="00000000" w:rsidP="00000000" w:rsidRDefault="00000000" w:rsidRPr="00000000" w14:paraId="000000A9">
      <w:pPr>
        <w:spacing w:line="101" w:lineRule="auto"/>
        <w:rPr/>
      </w:pPr>
      <w:r w:rsidDel="00000000" w:rsidR="00000000" w:rsidRPr="00000000">
        <w:rPr>
          <w:rtl w:val="0"/>
        </w:rPr>
      </w:r>
    </w:p>
    <w:p w:rsidR="00000000" w:rsidDel="00000000" w:rsidP="00000000" w:rsidRDefault="00000000" w:rsidRPr="00000000" w14:paraId="000000AA">
      <w:pPr>
        <w:spacing w:after="0" w:line="101" w:lineRule="auto"/>
        <w:rPr>
          <w:sz w:val="20"/>
          <w:szCs w:val="20"/>
        </w:rPr>
      </w:pPr>
      <w:r w:rsidDel="00000000" w:rsidR="00000000" w:rsidRPr="00000000">
        <w:rPr>
          <w:rtl w:val="0"/>
        </w:rPr>
      </w:r>
    </w:p>
    <w:p w:rsidR="00000000" w:rsidDel="00000000" w:rsidP="00000000" w:rsidRDefault="00000000" w:rsidRPr="00000000" w14:paraId="000000AB">
      <w:pPr>
        <w:numPr>
          <w:ilvl w:val="0"/>
          <w:numId w:val="21"/>
        </w:numPr>
        <w:tabs>
          <w:tab w:val="left" w:pos="281"/>
        </w:tabs>
        <w:spacing w:after="0" w:line="256" w:lineRule="auto"/>
        <w:ind w:left="281" w:right="28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contacting the parents/guardians of a child suspected of suffering from an infectious or vaccine-preventable disease, or of a child not immunised against a vaccine-preventable disease that has been detected at the service, and requesting the child be collected as soon as possible</w:t>
      </w:r>
      <w:r w:rsidDel="00000000" w:rsidR="00000000" w:rsidRPr="00000000">
        <w:rPr>
          <w:rtl w:val="0"/>
        </w:rPr>
      </w:r>
    </w:p>
    <w:p w:rsidR="00000000" w:rsidDel="00000000" w:rsidP="00000000" w:rsidRDefault="00000000" w:rsidRPr="00000000" w14:paraId="000000AC">
      <w:pPr>
        <w:spacing w:after="0" w:line="88"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AD">
      <w:pPr>
        <w:numPr>
          <w:ilvl w:val="0"/>
          <w:numId w:val="21"/>
        </w:numPr>
        <w:tabs>
          <w:tab w:val="left" w:pos="281"/>
        </w:tabs>
        <w:spacing w:after="0" w:line="244" w:lineRule="auto"/>
        <w:ind w:left="281" w:right="7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notifying a parent/guardian or authorised emergency contact person when a symptom of an excludable infectious illness or disease has been observed</w:t>
      </w:r>
      <w:r w:rsidDel="00000000" w:rsidR="00000000" w:rsidRPr="00000000">
        <w:rPr>
          <w:rtl w:val="0"/>
        </w:rPr>
      </w:r>
    </w:p>
    <w:p w:rsidR="00000000" w:rsidDel="00000000" w:rsidP="00000000" w:rsidRDefault="00000000" w:rsidRPr="00000000" w14:paraId="000000AE">
      <w:pPr>
        <w:spacing w:after="0" w:line="9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AF">
      <w:pPr>
        <w:numPr>
          <w:ilvl w:val="0"/>
          <w:numId w:val="21"/>
        </w:numPr>
        <w:tabs>
          <w:tab w:val="left" w:pos="281"/>
        </w:tabs>
        <w:spacing w:after="0" w:line="257" w:lineRule="auto"/>
        <w:ind w:left="281" w:right="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that a minimum of one educator with current approved first aid qualifications is in attendance and immediately available at all times the service is in operation (refer to </w:t>
      </w:r>
      <w:r w:rsidDel="00000000" w:rsidR="00000000" w:rsidRPr="00000000">
        <w:rPr>
          <w:i w:val="1"/>
          <w:sz w:val="20"/>
          <w:szCs w:val="20"/>
          <w:rtl w:val="0"/>
        </w:rPr>
        <w:t xml:space="preserve">Administration</w:t>
      </w:r>
      <w:r w:rsidDel="00000000" w:rsidR="00000000" w:rsidRPr="00000000">
        <w:rPr>
          <w:sz w:val="20"/>
          <w:szCs w:val="20"/>
          <w:rtl w:val="0"/>
        </w:rPr>
        <w:t xml:space="preserve"> </w:t>
      </w:r>
      <w:r w:rsidDel="00000000" w:rsidR="00000000" w:rsidRPr="00000000">
        <w:rPr>
          <w:i w:val="1"/>
          <w:sz w:val="20"/>
          <w:szCs w:val="20"/>
          <w:rtl w:val="0"/>
        </w:rPr>
        <w:t xml:space="preserve">of First Aid Policy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0">
      <w:pPr>
        <w:spacing w:after="0" w:line="8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1">
      <w:pPr>
        <w:numPr>
          <w:ilvl w:val="0"/>
          <w:numId w:val="21"/>
        </w:numPr>
        <w:tabs>
          <w:tab w:val="left" w:pos="281"/>
        </w:tabs>
        <w:spacing w:after="0" w:line="257" w:lineRule="auto"/>
        <w:ind w:left="281" w:right="1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establishing good hygiene and infection control procedures, and ensuring that they are adhered to by everyone at the service (refer to </w:t>
      </w:r>
      <w:r w:rsidDel="00000000" w:rsidR="00000000" w:rsidRPr="00000000">
        <w:rPr>
          <w:i w:val="1"/>
          <w:sz w:val="20"/>
          <w:szCs w:val="20"/>
          <w:rtl w:val="0"/>
        </w:rPr>
        <w:t xml:space="preserve">Hygiene Policy</w:t>
      </w:r>
      <w:r w:rsidDel="00000000" w:rsidR="00000000" w:rsidRPr="00000000">
        <w:rPr>
          <w:sz w:val="20"/>
          <w:szCs w:val="20"/>
          <w:rtl w:val="0"/>
        </w:rPr>
        <w:t xml:space="preserve"> and Attachment 4 – Procedures for infection control relating to blood-borne viruses)</w:t>
      </w:r>
      <w:r w:rsidDel="00000000" w:rsidR="00000000" w:rsidRPr="00000000">
        <w:rPr>
          <w:rtl w:val="0"/>
        </w:rPr>
      </w:r>
    </w:p>
    <w:p w:rsidR="00000000" w:rsidDel="00000000" w:rsidP="00000000" w:rsidRDefault="00000000" w:rsidRPr="00000000" w14:paraId="000000B2">
      <w:pPr>
        <w:spacing w:after="0" w:line="8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3">
      <w:pPr>
        <w:numPr>
          <w:ilvl w:val="0"/>
          <w:numId w:val="21"/>
        </w:numPr>
        <w:tabs>
          <w:tab w:val="left" w:pos="221"/>
        </w:tabs>
        <w:spacing w:after="0" w:line="261.99999999999994" w:lineRule="auto"/>
        <w:ind w:left="221" w:right="400" w:hanging="22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the exclusion requirements for infectious diseases are adhered to as per the recommended minimum exclusion periods (refer to </w:t>
      </w:r>
      <w:r w:rsidDel="00000000" w:rsidR="00000000" w:rsidRPr="00000000">
        <w:rPr>
          <w:i w:val="1"/>
          <w:sz w:val="20"/>
          <w:szCs w:val="20"/>
          <w:rtl w:val="0"/>
        </w:rPr>
        <w:t xml:space="preserve">Definitions</w:t>
      </w:r>
      <w:r w:rsidDel="00000000" w:rsidR="00000000" w:rsidRPr="00000000">
        <w:rPr>
          <w:sz w:val="20"/>
          <w:szCs w:val="20"/>
          <w:rtl w:val="0"/>
        </w:rPr>
        <w:t xml:space="preserve">), notifying the Approved Provider and parents/guardians of any outbreak of infectious disease at the service, and displaying this information in a prominent position</w:t>
      </w:r>
      <w:r w:rsidDel="00000000" w:rsidR="00000000" w:rsidRPr="00000000">
        <w:rPr>
          <w:rtl w:val="0"/>
        </w:rPr>
      </w:r>
    </w:p>
    <w:p w:rsidR="00000000" w:rsidDel="00000000" w:rsidP="00000000" w:rsidRDefault="00000000" w:rsidRPr="00000000" w14:paraId="000000B4">
      <w:pPr>
        <w:tabs>
          <w:tab w:val="left" w:pos="221"/>
        </w:tabs>
        <w:spacing w:after="0" w:line="261.99999999999994" w:lineRule="auto"/>
        <w:ind w:right="400"/>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5">
      <w:pPr>
        <w:numPr>
          <w:ilvl w:val="0"/>
          <w:numId w:val="21"/>
        </w:numPr>
        <w:tabs>
          <w:tab w:val="left" w:pos="221"/>
        </w:tabs>
        <w:spacing w:after="0" w:line="261.99999999999994" w:lineRule="auto"/>
        <w:ind w:left="221" w:right="400" w:hanging="221"/>
        <w:rPr>
          <w:rFonts w:ascii="Noto Sans Symbols" w:cs="Noto Sans Symbols" w:eastAsia="Noto Sans Symbols" w:hAnsi="Noto Sans Symbols"/>
          <w:color w:val="231f20"/>
          <w:sz w:val="20"/>
          <w:szCs w:val="20"/>
        </w:rPr>
      </w:pPr>
      <w:r w:rsidDel="00000000" w:rsidR="00000000" w:rsidRPr="00000000">
        <w:rPr>
          <w:sz w:val="20"/>
          <w:szCs w:val="20"/>
          <w:rtl w:val="0"/>
        </w:rPr>
        <w:t xml:space="preserve">advising parents/guardians on enrolment that the recommended minimum exclusion periods will be observed in regard to the outbreak of any infectious diseases or infestations (refer to: </w:t>
      </w:r>
      <w:hyperlink r:id="rId25">
        <w:r w:rsidDel="00000000" w:rsidR="00000000" w:rsidRPr="00000000">
          <w:rPr>
            <w:color w:val="0000ff"/>
            <w:sz w:val="20"/>
            <w:szCs w:val="20"/>
            <w:u w:val="single"/>
            <w:rtl w:val="0"/>
          </w:rPr>
          <w:t xml:space="preserve">http://docs.health.vic.gov.au/docs/doc/Minimum-Period-of-Exclusion-from-Primary-Schools-and-Childrens-Services-Centres-for-Infectious-Diseases-Cases-and-Contacts</w:t>
        </w:r>
      </w:hyperlink>
      <w:hyperlink r:id="rId26">
        <w:r w:rsidDel="00000000" w:rsidR="00000000" w:rsidRPr="00000000">
          <w:rPr>
            <w:color w:val="000000"/>
            <w:sz w:val="20"/>
            <w:szCs w:val="20"/>
            <w:rtl w:val="0"/>
          </w:rPr>
          <w:t xml:space="preserve">)</w:t>
        </w:r>
      </w:hyperlink>
      <w:r w:rsidDel="00000000" w:rsidR="00000000" w:rsidRPr="00000000">
        <w:rPr>
          <w:rtl w:val="0"/>
        </w:rPr>
      </w:r>
    </w:p>
    <w:p w:rsidR="00000000" w:rsidDel="00000000" w:rsidP="00000000" w:rsidRDefault="00000000" w:rsidRPr="00000000" w14:paraId="000000B6">
      <w:pPr>
        <w:spacing w:after="0" w:line="78" w:lineRule="auto"/>
        <w:rPr>
          <w:color w:val="0000ff"/>
          <w:sz w:val="20"/>
          <w:szCs w:val="20"/>
        </w:rPr>
      </w:pPr>
      <w:r w:rsidDel="00000000" w:rsidR="00000000" w:rsidRPr="00000000">
        <w:rPr>
          <w:rtl w:val="0"/>
        </w:rPr>
      </w:r>
    </w:p>
    <w:p w:rsidR="00000000" w:rsidDel="00000000" w:rsidP="00000000" w:rsidRDefault="00000000" w:rsidRPr="00000000" w14:paraId="000000B7">
      <w:pPr>
        <w:numPr>
          <w:ilvl w:val="0"/>
          <w:numId w:val="21"/>
        </w:numPr>
        <w:tabs>
          <w:tab w:val="left" w:pos="281"/>
        </w:tabs>
        <w:spacing w:after="0" w:line="258" w:lineRule="auto"/>
        <w:ind w:left="281" w:right="18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r w:rsidDel="00000000" w:rsidR="00000000" w:rsidRPr="00000000">
        <w:rPr>
          <w:rtl w:val="0"/>
        </w:rPr>
      </w:r>
    </w:p>
    <w:p w:rsidR="00000000" w:rsidDel="00000000" w:rsidP="00000000" w:rsidRDefault="00000000" w:rsidRPr="00000000" w14:paraId="000000B8">
      <w:pPr>
        <w:spacing w:after="0" w:line="82"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9">
      <w:pPr>
        <w:numPr>
          <w:ilvl w:val="0"/>
          <w:numId w:val="21"/>
        </w:numPr>
        <w:tabs>
          <w:tab w:val="left" w:pos="281"/>
        </w:tabs>
        <w:spacing w:after="0" w:line="244" w:lineRule="auto"/>
        <w:ind w:left="281" w:right="1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requesting that parents/guardians notify the service if their child has, or is suspected of having, an infectious disease or infestation</w:t>
      </w:r>
      <w:r w:rsidDel="00000000" w:rsidR="00000000" w:rsidRPr="00000000">
        <w:rPr>
          <w:rtl w:val="0"/>
        </w:rPr>
      </w:r>
    </w:p>
    <w:p w:rsidR="00000000" w:rsidDel="00000000" w:rsidP="00000000" w:rsidRDefault="00000000" w:rsidRPr="00000000" w14:paraId="000000BA">
      <w:pPr>
        <w:spacing w:after="0" w:line="97"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B">
      <w:pPr>
        <w:numPr>
          <w:ilvl w:val="0"/>
          <w:numId w:val="21"/>
        </w:numPr>
        <w:tabs>
          <w:tab w:val="left" w:pos="281"/>
        </w:tabs>
        <w:spacing w:after="0" w:line="244" w:lineRule="auto"/>
        <w:ind w:left="281" w:right="8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providing information and resources to parents/guardians to assist in the identification and management of infectious diseases and infestations</w:t>
      </w:r>
      <w:r w:rsidDel="00000000" w:rsidR="00000000" w:rsidRPr="00000000">
        <w:rPr>
          <w:rtl w:val="0"/>
        </w:rPr>
      </w:r>
    </w:p>
    <w:p w:rsidR="00000000" w:rsidDel="00000000" w:rsidP="00000000" w:rsidRDefault="00000000" w:rsidRPr="00000000" w14:paraId="000000BC">
      <w:pPr>
        <w:spacing w:after="0" w:line="9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D">
      <w:pPr>
        <w:numPr>
          <w:ilvl w:val="0"/>
          <w:numId w:val="21"/>
        </w:numPr>
        <w:tabs>
          <w:tab w:val="left" w:pos="221"/>
        </w:tabs>
        <w:spacing w:after="0" w:line="246" w:lineRule="auto"/>
        <w:ind w:left="221" w:right="160" w:hanging="221"/>
        <w:rPr>
          <w:rFonts w:ascii="Noto Sans Symbols" w:cs="Noto Sans Symbols" w:eastAsia="Noto Sans Symbols" w:hAnsi="Noto Sans Symbols"/>
          <w:color w:val="231f20"/>
          <w:sz w:val="20"/>
          <w:szCs w:val="20"/>
        </w:rPr>
      </w:pPr>
      <w:r w:rsidDel="00000000" w:rsidR="00000000" w:rsidRPr="00000000">
        <w:rPr>
          <w:sz w:val="20"/>
          <w:szCs w:val="20"/>
          <w:rtl w:val="0"/>
        </w:rPr>
        <w:t xml:space="preserve">Visually checking children’s hair if they are symptomatic of head lice and notifying the parents if an infestation is suspected</w:t>
      </w:r>
      <w:r w:rsidDel="00000000" w:rsidR="00000000" w:rsidRPr="00000000">
        <w:rPr>
          <w:rtl w:val="0"/>
        </w:rPr>
      </w:r>
    </w:p>
    <w:p w:rsidR="00000000" w:rsidDel="00000000" w:rsidP="00000000" w:rsidRDefault="00000000" w:rsidRPr="00000000" w14:paraId="000000BE">
      <w:pPr>
        <w:spacing w:after="0" w:line="93"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BF">
      <w:pPr>
        <w:numPr>
          <w:ilvl w:val="0"/>
          <w:numId w:val="21"/>
        </w:numPr>
        <w:tabs>
          <w:tab w:val="left" w:pos="221"/>
        </w:tabs>
        <w:spacing w:after="0" w:line="257" w:lineRule="auto"/>
        <w:ind w:left="221" w:right="80" w:hanging="22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Ensuring a note is left beside the sign in book to notify families if there has been a case of head lice in the group, it may also be useful to leave copies of the DHS brochure “treating and controlling head lice” with this note as not all parents may be familiar with checking for and treating head lice</w:t>
      </w:r>
      <w:r w:rsidDel="00000000" w:rsidR="00000000" w:rsidRPr="00000000">
        <w:rPr>
          <w:rtl w:val="0"/>
        </w:rPr>
      </w:r>
    </w:p>
    <w:p w:rsidR="00000000" w:rsidDel="00000000" w:rsidP="00000000" w:rsidRDefault="00000000" w:rsidRPr="00000000" w14:paraId="000000C0">
      <w:pPr>
        <w:spacing w:after="0" w:line="82"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1">
      <w:pPr>
        <w:numPr>
          <w:ilvl w:val="0"/>
          <w:numId w:val="21"/>
        </w:numPr>
        <w:tabs>
          <w:tab w:val="left" w:pos="281"/>
        </w:tabs>
        <w:spacing w:after="0" w:line="246" w:lineRule="auto"/>
        <w:ind w:left="281" w:right="2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Parents of children in the affected class will be notified by email providing a </w:t>
      </w:r>
      <w:r w:rsidDel="00000000" w:rsidR="00000000" w:rsidRPr="00000000">
        <w:rPr>
          <w:i w:val="1"/>
          <w:sz w:val="20"/>
          <w:szCs w:val="20"/>
          <w:rtl w:val="0"/>
        </w:rPr>
        <w:t xml:space="preserve">Head lice action form</w:t>
      </w:r>
      <w:r w:rsidDel="00000000" w:rsidR="00000000" w:rsidRPr="00000000">
        <w:rPr>
          <w:sz w:val="20"/>
          <w:szCs w:val="20"/>
          <w:rtl w:val="0"/>
        </w:rPr>
        <w:t xml:space="preserve"> (Attachment 2) to the parents/guardians of a child suspected of having head lice</w:t>
      </w:r>
      <w:r w:rsidDel="00000000" w:rsidR="00000000" w:rsidRPr="00000000">
        <w:rPr>
          <w:rtl w:val="0"/>
        </w:rPr>
      </w:r>
    </w:p>
    <w:p w:rsidR="00000000" w:rsidDel="00000000" w:rsidP="00000000" w:rsidRDefault="00000000" w:rsidRPr="00000000" w14:paraId="000000C2">
      <w:pPr>
        <w:spacing w:after="0" w:line="9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3">
      <w:pPr>
        <w:numPr>
          <w:ilvl w:val="0"/>
          <w:numId w:val="21"/>
        </w:numPr>
        <w:tabs>
          <w:tab w:val="left" w:pos="281"/>
        </w:tabs>
        <w:spacing w:after="0" w:line="244" w:lineRule="auto"/>
        <w:ind w:left="281" w:right="18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providing a head lice notification letter (Attachment 3) to all parents/guardians when an infestation of head lice has been detected at the service</w:t>
      </w:r>
      <w:r w:rsidDel="00000000" w:rsidR="00000000" w:rsidRPr="00000000">
        <w:rPr>
          <w:rtl w:val="0"/>
        </w:rPr>
      </w:r>
    </w:p>
    <w:p w:rsidR="00000000" w:rsidDel="00000000" w:rsidP="00000000" w:rsidRDefault="00000000" w:rsidRPr="00000000" w14:paraId="000000C4">
      <w:pPr>
        <w:tabs>
          <w:tab w:val="left" w:pos="281"/>
        </w:tabs>
        <w:spacing w:after="0" w:line="244" w:lineRule="auto"/>
        <w:ind w:right="180"/>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5">
      <w:pPr>
        <w:spacing w:after="0" w:line="162"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6">
      <w:pPr>
        <w:spacing w:after="0" w:lineRule="auto"/>
        <w:ind w:left="1" w:firstLine="0"/>
        <w:rPr>
          <w:b w:val="1"/>
          <w:sz w:val="20"/>
          <w:szCs w:val="20"/>
        </w:rPr>
      </w:pPr>
      <w:r w:rsidDel="00000000" w:rsidR="00000000" w:rsidRPr="00000000">
        <w:rPr>
          <w:rtl w:val="0"/>
        </w:rPr>
      </w:r>
    </w:p>
    <w:p w:rsidR="00000000" w:rsidDel="00000000" w:rsidP="00000000" w:rsidRDefault="00000000" w:rsidRPr="00000000" w14:paraId="000000C7">
      <w:pPr>
        <w:spacing w:after="0" w:lineRule="auto"/>
        <w:ind w:left="1" w:firstLine="0"/>
        <w:rPr>
          <w:b w:val="1"/>
          <w:sz w:val="20"/>
          <w:szCs w:val="20"/>
        </w:rPr>
      </w:pPr>
      <w:r w:rsidDel="00000000" w:rsidR="00000000" w:rsidRPr="00000000">
        <w:rPr>
          <w:b w:val="1"/>
          <w:sz w:val="20"/>
          <w:szCs w:val="20"/>
          <w:rtl w:val="0"/>
        </w:rPr>
        <w:t xml:space="preserve">Certified Supervisors and other educators are responsible for:</w:t>
      </w:r>
    </w:p>
    <w:p w:rsidR="00000000" w:rsidDel="00000000" w:rsidP="00000000" w:rsidRDefault="00000000" w:rsidRPr="00000000" w14:paraId="000000C8">
      <w:pPr>
        <w:spacing w:after="0" w:line="10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9">
      <w:pPr>
        <w:numPr>
          <w:ilvl w:val="0"/>
          <w:numId w:val="22"/>
        </w:numPr>
        <w:tabs>
          <w:tab w:val="left" w:pos="281"/>
        </w:tabs>
        <w:spacing w:after="0" w:line="244" w:lineRule="auto"/>
        <w:ind w:left="281" w:right="6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encouraging parents/guardians to notify the service if their child has an infectious disease or infestation</w:t>
      </w:r>
      <w:r w:rsidDel="00000000" w:rsidR="00000000" w:rsidRPr="00000000">
        <w:rPr>
          <w:rtl w:val="0"/>
        </w:rPr>
      </w:r>
    </w:p>
    <w:p w:rsidR="00000000" w:rsidDel="00000000" w:rsidP="00000000" w:rsidRDefault="00000000" w:rsidRPr="00000000" w14:paraId="000000CA">
      <w:pPr>
        <w:spacing w:after="0" w:line="97"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B">
      <w:pPr>
        <w:numPr>
          <w:ilvl w:val="0"/>
          <w:numId w:val="22"/>
        </w:numPr>
        <w:tabs>
          <w:tab w:val="left" w:pos="281"/>
        </w:tabs>
        <w:spacing w:after="0" w:line="244" w:lineRule="auto"/>
        <w:ind w:left="281" w:right="2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observing signs and symptoms of children who may appear unwell, and informing the Nominated Supervisor</w:t>
      </w:r>
      <w:r w:rsidDel="00000000" w:rsidR="00000000" w:rsidRPr="00000000">
        <w:rPr>
          <w:rtl w:val="0"/>
        </w:rPr>
      </w:r>
    </w:p>
    <w:p w:rsidR="00000000" w:rsidDel="00000000" w:rsidP="00000000" w:rsidRDefault="00000000" w:rsidRPr="00000000" w14:paraId="000000CC">
      <w:pPr>
        <w:tabs>
          <w:tab w:val="left" w:pos="281"/>
        </w:tabs>
        <w:spacing w:after="0" w:line="244" w:lineRule="auto"/>
        <w:ind w:right="240"/>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D">
      <w:pPr>
        <w:numPr>
          <w:ilvl w:val="0"/>
          <w:numId w:val="22"/>
        </w:numPr>
        <w:tabs>
          <w:tab w:val="left" w:pos="281"/>
        </w:tabs>
        <w:spacing w:after="0" w:line="244" w:lineRule="auto"/>
        <w:ind w:left="281" w:right="240" w:hanging="281"/>
        <w:rPr>
          <w:rFonts w:ascii="Noto Sans Symbols" w:cs="Noto Sans Symbols" w:eastAsia="Noto Sans Symbols" w:hAnsi="Noto Sans Symbols"/>
          <w:color w:val="231f20"/>
          <w:sz w:val="22"/>
          <w:szCs w:val="22"/>
        </w:rPr>
      </w:pPr>
      <w:r w:rsidDel="00000000" w:rsidR="00000000" w:rsidRPr="00000000">
        <w:rPr>
          <w:sz w:val="20"/>
          <w:szCs w:val="20"/>
          <w:rtl w:val="0"/>
        </w:rPr>
        <w:t xml:space="preserve">providing access to information and resources for parents/guardians to assist in the identification and management of infectious diseases and infestations</w:t>
      </w:r>
      <w:r w:rsidDel="00000000" w:rsidR="00000000" w:rsidRPr="00000000">
        <w:rPr>
          <w:rtl w:val="0"/>
        </w:rPr>
      </w:r>
    </w:p>
    <w:p w:rsidR="00000000" w:rsidDel="00000000" w:rsidP="00000000" w:rsidRDefault="00000000" w:rsidRPr="00000000" w14:paraId="000000CE">
      <w:pPr>
        <w:spacing w:after="0" w:line="9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CF">
      <w:pPr>
        <w:numPr>
          <w:ilvl w:val="0"/>
          <w:numId w:val="24"/>
        </w:numPr>
        <w:tabs>
          <w:tab w:val="left" w:pos="281"/>
        </w:tabs>
        <w:spacing w:after="0" w:line="246" w:lineRule="auto"/>
        <w:ind w:left="281" w:right="24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monitoring any symptoms in children that may indicate the presence of an infectious disease and taking appropriate measures to minimise cross-infection</w:t>
      </w:r>
      <w:r w:rsidDel="00000000" w:rsidR="00000000" w:rsidRPr="00000000">
        <w:rPr>
          <w:rtl w:val="0"/>
        </w:rPr>
      </w:r>
    </w:p>
    <w:p w:rsidR="00000000" w:rsidDel="00000000" w:rsidP="00000000" w:rsidRDefault="00000000" w:rsidRPr="00000000" w14:paraId="000000D0">
      <w:pPr>
        <w:spacing w:after="0" w:line="91"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D1">
      <w:pPr>
        <w:numPr>
          <w:ilvl w:val="0"/>
          <w:numId w:val="24"/>
        </w:numPr>
        <w:tabs>
          <w:tab w:val="left" w:pos="281"/>
        </w:tabs>
        <w:spacing w:after="0" w:line="246" w:lineRule="auto"/>
        <w:ind w:left="281" w:right="8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complying with the </w:t>
      </w:r>
      <w:r w:rsidDel="00000000" w:rsidR="00000000" w:rsidRPr="00000000">
        <w:rPr>
          <w:i w:val="1"/>
          <w:sz w:val="20"/>
          <w:szCs w:val="20"/>
          <w:rtl w:val="0"/>
        </w:rPr>
        <w:t xml:space="preserve">Hygiene Policy</w:t>
      </w:r>
      <w:r w:rsidDel="00000000" w:rsidR="00000000" w:rsidRPr="00000000">
        <w:rPr>
          <w:sz w:val="20"/>
          <w:szCs w:val="20"/>
          <w:rtl w:val="0"/>
        </w:rPr>
        <w:t xml:space="preserve"> of the service and the procedures for infection control relating to blood-borne viruses (refer to Attachment 4)</w:t>
      </w:r>
      <w:r w:rsidDel="00000000" w:rsidR="00000000" w:rsidRPr="00000000">
        <w:rPr>
          <w:rtl w:val="0"/>
        </w:rPr>
      </w:r>
    </w:p>
    <w:p w:rsidR="00000000" w:rsidDel="00000000" w:rsidP="00000000" w:rsidRDefault="00000000" w:rsidRPr="00000000" w14:paraId="000000D2">
      <w:pPr>
        <w:spacing w:after="0" w:line="68"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D3">
      <w:pPr>
        <w:numPr>
          <w:ilvl w:val="0"/>
          <w:numId w:val="24"/>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maintaining confidentiality at all times (refer to </w:t>
      </w:r>
      <w:r w:rsidDel="00000000" w:rsidR="00000000" w:rsidRPr="00000000">
        <w:rPr>
          <w:i w:val="1"/>
          <w:sz w:val="20"/>
          <w:szCs w:val="20"/>
          <w:rtl w:val="0"/>
        </w:rPr>
        <w:t xml:space="preserve">Privacy and Confidentiality Policy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D4">
      <w:pPr>
        <w:tabs>
          <w:tab w:val="left" w:pos="281"/>
        </w:tabs>
        <w:spacing w:after="0"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D5">
      <w:pPr>
        <w:spacing w:after="0" w:line="16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after="0" w:lineRule="auto"/>
        <w:ind w:left="1" w:firstLine="0"/>
        <w:rPr>
          <w:b w:val="1"/>
          <w:sz w:val="20"/>
          <w:szCs w:val="20"/>
        </w:rPr>
      </w:pPr>
      <w:r w:rsidDel="00000000" w:rsidR="00000000" w:rsidRPr="00000000">
        <w:rPr>
          <w:b w:val="1"/>
          <w:sz w:val="20"/>
          <w:szCs w:val="20"/>
          <w:rtl w:val="0"/>
        </w:rPr>
        <w:t xml:space="preserve">Parents/guardians are responsible for:</w:t>
      </w:r>
    </w:p>
    <w:p w:rsidR="00000000" w:rsidDel="00000000" w:rsidP="00000000" w:rsidRDefault="00000000" w:rsidRPr="00000000" w14:paraId="000000D7">
      <w:pPr>
        <w:spacing w:after="0" w:line="7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numPr>
          <w:ilvl w:val="0"/>
          <w:numId w:val="25"/>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keeping their child/ren at home if they are unwell or have an excludable infectious disease</w:t>
      </w:r>
      <w:r w:rsidDel="00000000" w:rsidR="00000000" w:rsidRPr="00000000">
        <w:rPr>
          <w:rtl w:val="0"/>
        </w:rPr>
      </w:r>
    </w:p>
    <w:p w:rsidR="00000000" w:rsidDel="00000000" w:rsidP="00000000" w:rsidRDefault="00000000" w:rsidRPr="00000000" w14:paraId="000000D9">
      <w:pPr>
        <w:spacing w:after="0" w:line="9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DA">
      <w:pPr>
        <w:numPr>
          <w:ilvl w:val="0"/>
          <w:numId w:val="25"/>
        </w:numPr>
        <w:tabs>
          <w:tab w:val="left" w:pos="281"/>
        </w:tabs>
        <w:spacing w:after="0" w:line="257" w:lineRule="auto"/>
        <w:ind w:left="281" w:right="1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keeping their child/ren at home when an infectious disease has been diagnosed at the service and their child is not fully immunised against that infectious disease, until there are no more occurrences of that disease and the exclusion period has ceased</w:t>
      </w:r>
      <w:r w:rsidDel="00000000" w:rsidR="00000000" w:rsidRPr="00000000">
        <w:rPr>
          <w:rtl w:val="0"/>
        </w:rPr>
      </w:r>
    </w:p>
    <w:p w:rsidR="00000000" w:rsidDel="00000000" w:rsidP="00000000" w:rsidRDefault="00000000" w:rsidRPr="00000000" w14:paraId="000000DB">
      <w:pPr>
        <w:spacing w:after="0" w:line="85"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DC">
      <w:pPr>
        <w:numPr>
          <w:ilvl w:val="0"/>
          <w:numId w:val="25"/>
        </w:numPr>
        <w:tabs>
          <w:tab w:val="left" w:pos="281"/>
        </w:tabs>
        <w:spacing w:after="0" w:line="244" w:lineRule="auto"/>
        <w:ind w:left="281" w:right="3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informing the service if their child has an infectious disease or has been in contact with a person who has an infectious disease</w:t>
      </w:r>
      <w:r w:rsidDel="00000000" w:rsidR="00000000" w:rsidRPr="00000000">
        <w:rPr>
          <w:rtl w:val="0"/>
        </w:rPr>
      </w:r>
    </w:p>
    <w:p w:rsidR="00000000" w:rsidDel="00000000" w:rsidP="00000000" w:rsidRDefault="00000000" w:rsidRPr="00000000" w14:paraId="000000DD">
      <w:pPr>
        <w:spacing w:after="0" w:line="97"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DE">
      <w:pPr>
        <w:numPr>
          <w:ilvl w:val="0"/>
          <w:numId w:val="25"/>
        </w:numPr>
        <w:tabs>
          <w:tab w:val="left" w:pos="281"/>
        </w:tabs>
        <w:spacing w:after="0" w:line="256" w:lineRule="auto"/>
        <w:ind w:left="281" w:right="5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providing accurate and current information regarding the immunisation status of their child/ren when they enrol, and informing the service of any subsequent changes to this while they are enrolled at the service</w:t>
      </w:r>
      <w:r w:rsidDel="00000000" w:rsidR="00000000" w:rsidRPr="00000000">
        <w:rPr>
          <w:rtl w:val="0"/>
        </w:rPr>
      </w:r>
    </w:p>
    <w:p w:rsidR="00000000" w:rsidDel="00000000" w:rsidP="00000000" w:rsidRDefault="00000000" w:rsidRPr="00000000" w14:paraId="000000DF">
      <w:pPr>
        <w:spacing w:after="0" w:line="62.00000000000001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E0">
      <w:pPr>
        <w:numPr>
          <w:ilvl w:val="0"/>
          <w:numId w:val="25"/>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complying with the recommended minimum exclusion periods</w:t>
      </w:r>
      <w:r w:rsidDel="00000000" w:rsidR="00000000" w:rsidRPr="00000000">
        <w:rPr>
          <w:rtl w:val="0"/>
        </w:rPr>
      </w:r>
    </w:p>
    <w:p w:rsidR="00000000" w:rsidDel="00000000" w:rsidP="00000000" w:rsidRDefault="00000000" w:rsidRPr="00000000" w14:paraId="000000E1">
      <w:pPr>
        <w:spacing w:after="0" w:line="9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E2">
      <w:pPr>
        <w:numPr>
          <w:ilvl w:val="0"/>
          <w:numId w:val="25"/>
        </w:numPr>
        <w:tabs>
          <w:tab w:val="left" w:pos="281"/>
        </w:tabs>
        <w:spacing w:after="0" w:line="244" w:lineRule="auto"/>
        <w:ind w:left="281" w:right="4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regularly checking their child’s hair for head lice or lice eggs, regularly inspecting all household members, and treating any infestations as necessary</w:t>
      </w:r>
      <w:r w:rsidDel="00000000" w:rsidR="00000000" w:rsidRPr="00000000">
        <w:rPr>
          <w:rtl w:val="0"/>
        </w:rPr>
      </w:r>
    </w:p>
    <w:p w:rsidR="00000000" w:rsidDel="00000000" w:rsidP="00000000" w:rsidRDefault="00000000" w:rsidRPr="00000000" w14:paraId="000000E3">
      <w:pPr>
        <w:spacing w:after="0" w:line="97"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E4">
      <w:pPr>
        <w:numPr>
          <w:ilvl w:val="0"/>
          <w:numId w:val="25"/>
        </w:numPr>
        <w:tabs>
          <w:tab w:val="left" w:pos="281"/>
        </w:tabs>
        <w:spacing w:after="0" w:line="244" w:lineRule="auto"/>
        <w:ind w:left="281" w:right="8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notifying the service if head lice or lice eggs have been found in their child’s hair and when treatment was commenced</w:t>
      </w:r>
      <w:r w:rsidDel="00000000" w:rsidR="00000000" w:rsidRPr="00000000">
        <w:rPr>
          <w:rtl w:val="0"/>
        </w:rPr>
      </w:r>
    </w:p>
    <w:p w:rsidR="00000000" w:rsidDel="00000000" w:rsidP="00000000" w:rsidRDefault="00000000" w:rsidRPr="00000000" w14:paraId="000000E5">
      <w:pPr>
        <w:spacing w:after="0" w:line="93"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E6">
      <w:pPr>
        <w:numPr>
          <w:ilvl w:val="0"/>
          <w:numId w:val="25"/>
        </w:numPr>
        <w:tabs>
          <w:tab w:val="left" w:pos="281"/>
        </w:tabs>
        <w:spacing w:after="0" w:line="249" w:lineRule="auto"/>
        <w:ind w:left="281" w:right="20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complying with the </w:t>
      </w:r>
      <w:r w:rsidDel="00000000" w:rsidR="00000000" w:rsidRPr="00000000">
        <w:rPr>
          <w:i w:val="1"/>
          <w:sz w:val="20"/>
          <w:szCs w:val="20"/>
          <w:rtl w:val="0"/>
        </w:rPr>
        <w:t xml:space="preserve">Hygiene Policy</w:t>
      </w:r>
      <w:r w:rsidDel="00000000" w:rsidR="00000000" w:rsidRPr="00000000">
        <w:rPr>
          <w:sz w:val="20"/>
          <w:szCs w:val="20"/>
          <w:rtl w:val="0"/>
        </w:rPr>
        <w:t xml:space="preserve"> and the procedures for infection control relating to blood-borne viruses (refer to Attachment 4) when in attendance at the service.</w:t>
      </w:r>
      <w:r w:rsidDel="00000000" w:rsidR="00000000" w:rsidRPr="00000000">
        <w:rPr>
          <w:rtl w:val="0"/>
        </w:rPr>
      </w:r>
    </w:p>
    <w:p w:rsidR="00000000" w:rsidDel="00000000" w:rsidP="00000000" w:rsidRDefault="00000000" w:rsidRPr="00000000" w14:paraId="000000E7">
      <w:pPr>
        <w:spacing w:after="0" w:line="13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tabs>
          <w:tab w:val="left" w:pos="281"/>
        </w:tabs>
        <w:spacing w:after="0" w:line="244" w:lineRule="auto"/>
        <w:ind w:right="240"/>
        <w:rPr>
          <w:b w:val="1"/>
          <w:sz w:val="20"/>
          <w:szCs w:val="20"/>
        </w:rPr>
      </w:pPr>
      <w:r w:rsidDel="00000000" w:rsidR="00000000" w:rsidRPr="00000000">
        <w:rPr>
          <w:rtl w:val="0"/>
        </w:rPr>
      </w:r>
    </w:p>
    <w:p w:rsidR="00000000" w:rsidDel="00000000" w:rsidP="00000000" w:rsidRDefault="00000000" w:rsidRPr="00000000" w14:paraId="000000E9">
      <w:pPr>
        <w:tabs>
          <w:tab w:val="left" w:pos="281"/>
        </w:tabs>
        <w:spacing w:after="0" w:line="244" w:lineRule="auto"/>
        <w:ind w:right="240"/>
        <w:rPr>
          <w:rFonts w:ascii="Noto Sans Symbols" w:cs="Noto Sans Symbols" w:eastAsia="Noto Sans Symbols" w:hAnsi="Noto Sans Symbols"/>
          <w:color w:val="231f20"/>
          <w:sz w:val="22"/>
          <w:szCs w:val="22"/>
        </w:rPr>
      </w:pPr>
      <w:r w:rsidDel="00000000" w:rsidR="00000000" w:rsidRPr="00000000">
        <w:rPr>
          <w:b w:val="1"/>
          <w:sz w:val="20"/>
          <w:szCs w:val="20"/>
          <w:rtl w:val="0"/>
        </w:rPr>
        <w:t xml:space="preserve">Volunteers and students, while at the service, are responsible for following this policy and its procedures.</w:t>
      </w:r>
      <w:r w:rsidDel="00000000" w:rsidR="00000000" w:rsidRPr="00000000">
        <w:rPr>
          <w:rtl w:val="0"/>
        </w:rPr>
      </w:r>
    </w:p>
    <w:p w:rsidR="00000000" w:rsidDel="00000000" w:rsidP="00000000" w:rsidRDefault="00000000" w:rsidRPr="00000000" w14:paraId="000000EA">
      <w:pPr>
        <w:tabs>
          <w:tab w:val="left" w:pos="281"/>
        </w:tabs>
        <w:spacing w:after="0" w:line="246.99999999999994" w:lineRule="auto"/>
        <w:ind w:right="280"/>
        <w:rPr>
          <w:rFonts w:ascii="Noto Sans Symbols" w:cs="Noto Sans Symbols" w:eastAsia="Noto Sans Symbols" w:hAnsi="Noto Sans Symbols"/>
          <w:color w:val="231f20"/>
          <w:sz w:val="24"/>
          <w:szCs w:val="24"/>
        </w:rPr>
      </w:pPr>
      <w:r w:rsidDel="00000000" w:rsidR="00000000" w:rsidRPr="00000000">
        <w:rPr>
          <w:rtl w:val="0"/>
        </w:rPr>
      </w:r>
    </w:p>
    <w:p w:rsidR="00000000" w:rsidDel="00000000" w:rsidP="00000000" w:rsidRDefault="00000000" w:rsidRPr="00000000" w14:paraId="000000EB">
      <w:pPr>
        <w:pStyle w:val="Heading2"/>
        <w:numPr>
          <w:ilvl w:val="0"/>
          <w:numId w:val="15"/>
        </w:numPr>
        <w:ind w:left="720" w:hanging="360"/>
        <w:rPr/>
      </w:pPr>
      <w:r w:rsidDel="00000000" w:rsidR="00000000" w:rsidRPr="00000000">
        <w:rPr>
          <w:rtl w:val="0"/>
        </w:rPr>
        <w:t xml:space="preserve">EVALUATION</w:t>
      </w:r>
    </w:p>
    <w:p w:rsidR="00000000" w:rsidDel="00000000" w:rsidP="00000000" w:rsidRDefault="00000000" w:rsidRPr="00000000" w14:paraId="000000EC">
      <w:pPr>
        <w:spacing w:after="0" w:line="261.99999999999994" w:lineRule="auto"/>
        <w:ind w:left="1" w:right="220" w:firstLine="0"/>
        <w:rPr>
          <w:sz w:val="20"/>
          <w:szCs w:val="20"/>
        </w:rPr>
      </w:pPr>
      <w:r w:rsidDel="00000000" w:rsidR="00000000" w:rsidRPr="00000000">
        <w:rPr>
          <w:sz w:val="20"/>
          <w:szCs w:val="20"/>
          <w:rtl w:val="0"/>
        </w:rPr>
        <w:t xml:space="preserve">In order to assess whether the values and purposes of the policy have been achieved, the Approved Provider will:</w:t>
      </w:r>
    </w:p>
    <w:p w:rsidR="00000000" w:rsidDel="00000000" w:rsidP="00000000" w:rsidRDefault="00000000" w:rsidRPr="00000000" w14:paraId="000000ED">
      <w:pPr>
        <w:numPr>
          <w:ilvl w:val="0"/>
          <w:numId w:val="16"/>
        </w:numPr>
        <w:tabs>
          <w:tab w:val="left" w:pos="281"/>
        </w:tabs>
        <w:spacing w:after="0" w:line="244" w:lineRule="auto"/>
        <w:ind w:left="281" w:right="36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regularly seek feedback from educators, staff, parents/guardians, children, management and all affected by the policy regarding its effectiveness</w:t>
      </w:r>
      <w:r w:rsidDel="00000000" w:rsidR="00000000" w:rsidRPr="00000000">
        <w:rPr>
          <w:rtl w:val="0"/>
        </w:rPr>
      </w:r>
    </w:p>
    <w:p w:rsidR="00000000" w:rsidDel="00000000" w:rsidP="00000000" w:rsidRDefault="00000000" w:rsidRPr="00000000" w14:paraId="000000EE">
      <w:pPr>
        <w:spacing w:after="0" w:line="72"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EF">
      <w:pPr>
        <w:numPr>
          <w:ilvl w:val="0"/>
          <w:numId w:val="16"/>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monitor the implementation, compliance, complaints and incidents in relation to this policy</w:t>
      </w:r>
      <w:r w:rsidDel="00000000" w:rsidR="00000000" w:rsidRPr="00000000">
        <w:rPr>
          <w:rtl w:val="0"/>
        </w:rPr>
      </w:r>
    </w:p>
    <w:p w:rsidR="00000000" w:rsidDel="00000000" w:rsidP="00000000" w:rsidRDefault="00000000" w:rsidRPr="00000000" w14:paraId="000000F0">
      <w:pPr>
        <w:spacing w:after="0" w:line="9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F1">
      <w:pPr>
        <w:numPr>
          <w:ilvl w:val="0"/>
          <w:numId w:val="16"/>
        </w:numPr>
        <w:tabs>
          <w:tab w:val="left" w:pos="281"/>
        </w:tabs>
        <w:spacing w:after="0" w:line="244" w:lineRule="auto"/>
        <w:ind w:left="281" w:right="150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ensure that all information related to infectious diseases on display and supplied to parents/guardians is current</w:t>
      </w:r>
      <w:r w:rsidDel="00000000" w:rsidR="00000000" w:rsidRPr="00000000">
        <w:rPr>
          <w:rtl w:val="0"/>
        </w:rPr>
      </w:r>
    </w:p>
    <w:p w:rsidR="00000000" w:rsidDel="00000000" w:rsidP="00000000" w:rsidRDefault="00000000" w:rsidRPr="00000000" w14:paraId="000000F2">
      <w:pPr>
        <w:spacing w:after="0" w:line="72"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F3">
      <w:pPr>
        <w:numPr>
          <w:ilvl w:val="0"/>
          <w:numId w:val="16"/>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keep the policy up to date with current legislation, research, policy and best practice</w:t>
      </w:r>
      <w:r w:rsidDel="00000000" w:rsidR="00000000" w:rsidRPr="00000000">
        <w:rPr>
          <w:rtl w:val="0"/>
        </w:rPr>
      </w:r>
    </w:p>
    <w:p w:rsidR="00000000" w:rsidDel="00000000" w:rsidP="00000000" w:rsidRDefault="00000000" w:rsidRPr="00000000" w14:paraId="000000F4">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F5">
      <w:pPr>
        <w:numPr>
          <w:ilvl w:val="0"/>
          <w:numId w:val="16"/>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revise the policy and procedures as part of the service’s policy review cycle, or as required</w:t>
      </w:r>
      <w:r w:rsidDel="00000000" w:rsidR="00000000" w:rsidRPr="00000000">
        <w:rPr>
          <w:rtl w:val="0"/>
        </w:rPr>
      </w:r>
    </w:p>
    <w:p w:rsidR="00000000" w:rsidDel="00000000" w:rsidP="00000000" w:rsidRDefault="00000000" w:rsidRPr="00000000" w14:paraId="000000F6">
      <w:pPr>
        <w:spacing w:after="0" w:line="87"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0F7">
      <w:pPr>
        <w:numPr>
          <w:ilvl w:val="0"/>
          <w:numId w:val="16"/>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notify parents/guardians at least 14 days before making any change to this policy or its procedures.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2"/>
        <w:numPr>
          <w:ilvl w:val="0"/>
          <w:numId w:val="15"/>
        </w:numPr>
        <w:ind w:left="720" w:hanging="360"/>
        <w:rPr/>
      </w:pPr>
      <w:r w:rsidDel="00000000" w:rsidR="00000000" w:rsidRPr="00000000">
        <w:rPr>
          <w:rtl w:val="0"/>
        </w:rPr>
        <w:t xml:space="preserve">ATTACHMENTS</w:t>
      </w:r>
    </w:p>
    <w:p w:rsidR="00000000" w:rsidDel="00000000" w:rsidP="00000000" w:rsidRDefault="00000000" w:rsidRPr="00000000" w14:paraId="000000FB">
      <w:pPr>
        <w:spacing w:after="0" w:line="1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numPr>
          <w:ilvl w:val="0"/>
          <w:numId w:val="17"/>
        </w:numPr>
        <w:tabs>
          <w:tab w:val="left" w:pos="281"/>
        </w:tabs>
        <w:spacing w:after="0" w:lineRule="auto"/>
        <w:ind w:left="281" w:hanging="281"/>
        <w:rPr>
          <w:rFonts w:ascii="Noto Sans Symbols" w:cs="Noto Sans Symbols" w:eastAsia="Noto Sans Symbols" w:hAnsi="Noto Sans Symbols"/>
          <w:color w:val="231f20"/>
        </w:rPr>
      </w:pPr>
      <w:r w:rsidDel="00000000" w:rsidR="00000000" w:rsidRPr="00000000">
        <w:rPr>
          <w:rtl w:val="0"/>
        </w:rPr>
        <w:t xml:space="preserve">Attachment 1: </w:t>
      </w:r>
      <w:r w:rsidDel="00000000" w:rsidR="00000000" w:rsidRPr="00000000">
        <w:rPr>
          <w:i w:val="1"/>
          <w:rtl w:val="0"/>
        </w:rPr>
        <w:t xml:space="preserve">Communicable diseases exclusion table (2009)</w:t>
      </w:r>
      <w:r w:rsidDel="00000000" w:rsidR="00000000" w:rsidRPr="00000000">
        <w:rPr>
          <w:rtl w:val="0"/>
        </w:rPr>
      </w:r>
    </w:p>
    <w:p w:rsidR="00000000" w:rsidDel="00000000" w:rsidP="00000000" w:rsidRDefault="00000000" w:rsidRPr="00000000" w14:paraId="000000FD">
      <w:pPr>
        <w:spacing w:after="0" w:line="74" w:lineRule="auto"/>
        <w:rPr>
          <w:rFonts w:ascii="Noto Sans Symbols" w:cs="Noto Sans Symbols" w:eastAsia="Noto Sans Symbols" w:hAnsi="Noto Sans Symbols"/>
          <w:color w:val="231f20"/>
        </w:rPr>
      </w:pPr>
      <w:r w:rsidDel="00000000" w:rsidR="00000000" w:rsidRPr="00000000">
        <w:rPr>
          <w:rtl w:val="0"/>
        </w:rPr>
      </w:r>
    </w:p>
    <w:p w:rsidR="00000000" w:rsidDel="00000000" w:rsidP="00000000" w:rsidRDefault="00000000" w:rsidRPr="00000000" w14:paraId="000000FE">
      <w:pPr>
        <w:numPr>
          <w:ilvl w:val="0"/>
          <w:numId w:val="17"/>
        </w:numPr>
        <w:tabs>
          <w:tab w:val="left" w:pos="281"/>
        </w:tabs>
        <w:spacing w:after="0" w:lineRule="auto"/>
        <w:ind w:left="281" w:hanging="281"/>
        <w:rPr>
          <w:rFonts w:ascii="Noto Sans Symbols" w:cs="Noto Sans Symbols" w:eastAsia="Noto Sans Symbols" w:hAnsi="Noto Sans Symbols"/>
          <w:color w:val="231f20"/>
        </w:rPr>
      </w:pPr>
      <w:r w:rsidDel="00000000" w:rsidR="00000000" w:rsidRPr="00000000">
        <w:rPr>
          <w:rtl w:val="0"/>
        </w:rPr>
        <w:t xml:space="preserve">Attachment 2: </w:t>
      </w:r>
      <w:r w:rsidDel="00000000" w:rsidR="00000000" w:rsidRPr="00000000">
        <w:rPr>
          <w:i w:val="1"/>
          <w:rtl w:val="0"/>
        </w:rPr>
        <w:t xml:space="preserve">Head lice action form</w:t>
      </w:r>
      <w:r w:rsidDel="00000000" w:rsidR="00000000" w:rsidRPr="00000000">
        <w:rPr>
          <w:rtl w:val="0"/>
        </w:rPr>
      </w:r>
    </w:p>
    <w:p w:rsidR="00000000" w:rsidDel="00000000" w:rsidP="00000000" w:rsidRDefault="00000000" w:rsidRPr="00000000" w14:paraId="000000FF">
      <w:pPr>
        <w:spacing w:after="0" w:line="78" w:lineRule="auto"/>
        <w:rPr>
          <w:rFonts w:ascii="Noto Sans Symbols" w:cs="Noto Sans Symbols" w:eastAsia="Noto Sans Symbols" w:hAnsi="Noto Sans Symbols"/>
          <w:color w:val="231f20"/>
        </w:rPr>
      </w:pPr>
      <w:r w:rsidDel="00000000" w:rsidR="00000000" w:rsidRPr="00000000">
        <w:rPr>
          <w:rtl w:val="0"/>
        </w:rPr>
      </w:r>
    </w:p>
    <w:p w:rsidR="00000000" w:rsidDel="00000000" w:rsidP="00000000" w:rsidRDefault="00000000" w:rsidRPr="00000000" w14:paraId="00000100">
      <w:pPr>
        <w:numPr>
          <w:ilvl w:val="0"/>
          <w:numId w:val="17"/>
        </w:numPr>
        <w:tabs>
          <w:tab w:val="left" w:pos="281"/>
        </w:tabs>
        <w:spacing w:after="0" w:lineRule="auto"/>
        <w:ind w:left="281" w:hanging="281"/>
        <w:rPr>
          <w:rFonts w:ascii="Noto Sans Symbols" w:cs="Noto Sans Symbols" w:eastAsia="Noto Sans Symbols" w:hAnsi="Noto Sans Symbols"/>
          <w:color w:val="231f20"/>
        </w:rPr>
      </w:pPr>
      <w:r w:rsidDel="00000000" w:rsidR="00000000" w:rsidRPr="00000000">
        <w:rPr>
          <w:rtl w:val="0"/>
        </w:rPr>
        <w:t xml:space="preserve">Attachment 3: Head lice notification letter</w:t>
      </w:r>
      <w:r w:rsidDel="00000000" w:rsidR="00000000" w:rsidRPr="00000000">
        <w:rPr>
          <w:rtl w:val="0"/>
        </w:rPr>
      </w:r>
    </w:p>
    <w:p w:rsidR="00000000" w:rsidDel="00000000" w:rsidP="00000000" w:rsidRDefault="00000000" w:rsidRPr="00000000" w14:paraId="00000101">
      <w:pPr>
        <w:spacing w:after="0" w:line="74" w:lineRule="auto"/>
        <w:rPr>
          <w:rFonts w:ascii="Noto Sans Symbols" w:cs="Noto Sans Symbols" w:eastAsia="Noto Sans Symbols" w:hAnsi="Noto Sans Symbols"/>
          <w:color w:val="231f20"/>
        </w:rPr>
      </w:pPr>
      <w:r w:rsidDel="00000000" w:rsidR="00000000" w:rsidRPr="00000000">
        <w:rPr>
          <w:rtl w:val="0"/>
        </w:rPr>
      </w:r>
    </w:p>
    <w:p w:rsidR="00000000" w:rsidDel="00000000" w:rsidP="00000000" w:rsidRDefault="00000000" w:rsidRPr="00000000" w14:paraId="00000102">
      <w:pPr>
        <w:numPr>
          <w:ilvl w:val="0"/>
          <w:numId w:val="17"/>
        </w:numPr>
        <w:tabs>
          <w:tab w:val="left" w:pos="281"/>
        </w:tabs>
        <w:spacing w:after="0" w:lineRule="auto"/>
        <w:ind w:left="281" w:hanging="281"/>
        <w:rPr>
          <w:rFonts w:ascii="Noto Sans Symbols" w:cs="Noto Sans Symbols" w:eastAsia="Noto Sans Symbols" w:hAnsi="Noto Sans Symbols"/>
          <w:color w:val="231f20"/>
        </w:rPr>
      </w:pPr>
      <w:r w:rsidDel="00000000" w:rsidR="00000000" w:rsidRPr="00000000">
        <w:rPr>
          <w:rtl w:val="0"/>
        </w:rPr>
        <w:t xml:space="preserve">Attachment 4: Procedures for infection control relating to blood-borne viruses</w:t>
      </w:r>
      <w:r w:rsidDel="00000000" w:rsidR="00000000" w:rsidRPr="00000000">
        <w:rPr>
          <w:rtl w:val="0"/>
        </w:rPr>
      </w:r>
    </w:p>
    <w:p w:rsidR="00000000" w:rsidDel="00000000" w:rsidP="00000000" w:rsidRDefault="00000000" w:rsidRPr="00000000" w14:paraId="00000103">
      <w:pPr>
        <w:pStyle w:val="Heading1"/>
        <w:rPr/>
      </w:pPr>
      <w:r w:rsidDel="00000000" w:rsidR="00000000" w:rsidRPr="00000000">
        <w:rPr>
          <w:rtl w:val="0"/>
        </w:rPr>
        <w:t xml:space="preserve">Authorisation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Delacombe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Primary School Outside of School Hours Care on 25/06/201</w:t>
      </w:r>
      <w:r w:rsidDel="00000000" w:rsidR="00000000" w:rsidRPr="00000000">
        <w:rPr>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5">
      <w:pPr>
        <w:pStyle w:val="Heading1"/>
        <w:rPr>
          <w:sz w:val="20"/>
          <w:szCs w:val="20"/>
        </w:rPr>
      </w:pPr>
      <w:r w:rsidDel="00000000" w:rsidR="00000000" w:rsidRPr="00000000">
        <w:rPr>
          <w:rtl w:val="0"/>
        </w:rPr>
        <w:t xml:space="preserve">Review date:    </w:t>
      </w:r>
      <w:r w:rsidDel="00000000" w:rsidR="00000000" w:rsidRPr="00000000">
        <w:rPr>
          <w:b w:val="0"/>
          <w:rtl w:val="0"/>
        </w:rPr>
        <w:t xml:space="preserve">June 2022</w:t>
      </w:r>
      <w:r w:rsidDel="00000000" w:rsidR="00000000" w:rsidRPr="00000000">
        <w:rPr>
          <w:rtl w:val="0"/>
        </w:rPr>
      </w:r>
    </w:p>
    <w:p w:rsidR="00000000" w:rsidDel="00000000" w:rsidP="00000000" w:rsidRDefault="00000000" w:rsidRPr="00000000" w14:paraId="00000106">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20" w:lineRule="auto"/>
        <w:rPr>
          <w:rFonts w:ascii="Times New Roman" w:cs="Times New Roman" w:eastAsia="Times New Roman" w:hAnsi="Times New Roman"/>
        </w:rPr>
        <w:sectPr>
          <w:pgSz w:h="16838" w:w="11900" w:orient="portrait"/>
          <w:pgMar w:bottom="51" w:top="1440" w:left="1419" w:right="1406" w:header="0" w:footer="0"/>
          <w:pgNumType w:start="1"/>
        </w:sectPr>
      </w:pPr>
      <w:r w:rsidDel="00000000" w:rsidR="00000000" w:rsidRPr="00000000">
        <w:rPr>
          <w:rtl w:val="0"/>
        </w:rPr>
      </w:r>
    </w:p>
    <w:p w:rsidR="00000000" w:rsidDel="00000000" w:rsidP="00000000" w:rsidRDefault="00000000" w:rsidRPr="00000000" w14:paraId="0000011A">
      <w:pPr>
        <w:spacing w:after="0" w:lineRule="auto"/>
        <w:ind w:left="120" w:firstLine="0"/>
        <w:rPr>
          <w:b w:val="1"/>
          <w:sz w:val="20"/>
          <w:szCs w:val="20"/>
        </w:rPr>
      </w:pPr>
      <w:r w:rsidDel="00000000" w:rsidR="00000000" w:rsidRPr="00000000">
        <w:rPr>
          <w:b w:val="1"/>
          <w:sz w:val="20"/>
          <w:szCs w:val="20"/>
          <w:rtl w:val="0"/>
        </w:rPr>
        <w:t xml:space="preserve">ATTACHMENT 1</w:t>
      </w:r>
    </w:p>
    <w:p w:rsidR="00000000" w:rsidDel="00000000" w:rsidP="00000000" w:rsidRDefault="00000000" w:rsidRPr="00000000" w14:paraId="0000011B">
      <w:pPr>
        <w:spacing w:after="0" w:line="39" w:lineRule="auto"/>
        <w:rPr>
          <w:sz w:val="20"/>
          <w:szCs w:val="20"/>
        </w:rPr>
      </w:pPr>
      <w:r w:rsidDel="00000000" w:rsidR="00000000" w:rsidRPr="00000000">
        <w:rPr>
          <w:rtl w:val="0"/>
        </w:rPr>
      </w:r>
    </w:p>
    <w:p w:rsidR="00000000" w:rsidDel="00000000" w:rsidP="00000000" w:rsidRDefault="00000000" w:rsidRPr="00000000" w14:paraId="0000011C">
      <w:pPr>
        <w:spacing w:after="0" w:lineRule="auto"/>
        <w:ind w:left="120" w:firstLine="0"/>
        <w:rPr>
          <w:b w:val="1"/>
          <w:sz w:val="20"/>
          <w:szCs w:val="20"/>
        </w:rPr>
      </w:pPr>
      <w:r w:rsidDel="00000000" w:rsidR="00000000" w:rsidRPr="00000000">
        <w:rPr>
          <w:b w:val="1"/>
          <w:sz w:val="20"/>
          <w:szCs w:val="20"/>
          <w:rtl w:val="0"/>
        </w:rPr>
        <w:t xml:space="preserve">Communicable diseases exclusion table (2009)</w:t>
      </w:r>
    </w:p>
    <w:p w:rsidR="00000000" w:rsidDel="00000000" w:rsidP="00000000" w:rsidRDefault="00000000" w:rsidRPr="00000000" w14:paraId="0000011D">
      <w:pPr>
        <w:spacing w:after="0" w:line="273" w:lineRule="auto"/>
        <w:ind w:left="120" w:right="160" w:firstLine="0"/>
        <w:rPr>
          <w:sz w:val="20"/>
          <w:szCs w:val="20"/>
        </w:rPr>
      </w:pPr>
      <w:r w:rsidDel="00000000" w:rsidR="00000000" w:rsidRPr="00000000">
        <w:rPr>
          <w:sz w:val="20"/>
          <w:szCs w:val="20"/>
          <w:rtl w:val="0"/>
        </w:rPr>
        <w:t xml:space="preserve">The following table indicates the minimum period of exclusion from schools and children’s service centres required for infectious diseases cases and contacts as prescribed under Regulations 13 and 14 of the Health (Infectious Diseases) Regulations 2001 – Schedule 6. In this schedule, ‘medical certificate’ means a certificate of a registered medical practitioner.</w:t>
      </w:r>
    </w:p>
    <w:p w:rsidR="00000000" w:rsidDel="00000000" w:rsidP="00000000" w:rsidRDefault="00000000" w:rsidRPr="00000000" w14:paraId="0000011E">
      <w:pPr>
        <w:spacing w:after="0" w:line="187" w:lineRule="auto"/>
        <w:rPr>
          <w:sz w:val="20"/>
          <w:szCs w:val="20"/>
        </w:rPr>
      </w:pPr>
      <w:r w:rsidDel="00000000" w:rsidR="00000000" w:rsidRPr="00000000">
        <w:rPr>
          <w:rtl w:val="0"/>
        </w:rPr>
      </w:r>
    </w:p>
    <w:tbl>
      <w:tblPr>
        <w:tblStyle w:val="Table1"/>
        <w:tblW w:w="9340.0" w:type="dxa"/>
        <w:jc w:val="left"/>
        <w:tblInd w:w="10.0" w:type="dxa"/>
        <w:tblLayout w:type="fixed"/>
        <w:tblLook w:val="0000"/>
      </w:tblPr>
      <w:tblGrid>
        <w:gridCol w:w="120"/>
        <w:gridCol w:w="2700"/>
        <w:gridCol w:w="3260"/>
        <w:gridCol w:w="100"/>
        <w:gridCol w:w="3020"/>
        <w:gridCol w:w="140"/>
        <w:tblGridChange w:id="0">
          <w:tblGrid>
            <w:gridCol w:w="120"/>
            <w:gridCol w:w="2700"/>
            <w:gridCol w:w="3260"/>
            <w:gridCol w:w="100"/>
            <w:gridCol w:w="3020"/>
            <w:gridCol w:w="140"/>
          </w:tblGrid>
        </w:tblGridChange>
      </w:tblGrid>
      <w:tr>
        <w:trPr>
          <w:trHeight w:val="415" w:hRule="atLeast"/>
        </w:trPr>
        <w:tc>
          <w:tcPr>
            <w:tcBorders>
              <w:top w:color="000000" w:space="0" w:sz="8" w:val="single"/>
              <w:left w:color="000000" w:space="0" w:sz="8" w:val="single"/>
              <w:bottom w:color="fabf8f" w:space="0" w:sz="8" w:val="single"/>
            </w:tcBorders>
            <w:shd w:fill="fabf8f" w:val="clear"/>
            <w:vAlign w:val="bottom"/>
          </w:tcPr>
          <w:p w:rsidR="00000000" w:rsidDel="00000000" w:rsidP="00000000" w:rsidRDefault="00000000" w:rsidRPr="00000000" w14:paraId="0000011F">
            <w:pPr>
              <w:spacing w:after="0" w:lineRule="auto"/>
              <w:rPr>
                <w:sz w:val="20"/>
                <w:szCs w:val="20"/>
              </w:rPr>
            </w:pPr>
            <w:r w:rsidDel="00000000" w:rsidR="00000000" w:rsidRPr="00000000">
              <w:rPr>
                <w:rtl w:val="0"/>
              </w:rPr>
            </w:r>
          </w:p>
        </w:tc>
        <w:tc>
          <w:tcPr>
            <w:tcBorders>
              <w:top w:color="000000" w:space="0" w:sz="8" w:val="single"/>
              <w:bottom w:color="fabf8f" w:space="0" w:sz="8" w:val="single"/>
              <w:right w:color="000000" w:space="0" w:sz="8" w:val="single"/>
            </w:tcBorders>
            <w:shd w:fill="fabf8f" w:val="clear"/>
            <w:vAlign w:val="bottom"/>
          </w:tcPr>
          <w:p w:rsidR="00000000" w:rsidDel="00000000" w:rsidP="00000000" w:rsidRDefault="00000000" w:rsidRPr="00000000" w14:paraId="00000120">
            <w:pPr>
              <w:spacing w:after="0" w:lineRule="auto"/>
              <w:rPr>
                <w:b w:val="1"/>
                <w:sz w:val="20"/>
                <w:szCs w:val="20"/>
              </w:rPr>
            </w:pPr>
            <w:r w:rsidDel="00000000" w:rsidR="00000000" w:rsidRPr="00000000">
              <w:rPr>
                <w:b w:val="1"/>
                <w:sz w:val="20"/>
                <w:szCs w:val="20"/>
                <w:rtl w:val="0"/>
              </w:rPr>
              <w:t xml:space="preserve">Disease or condition</w:t>
            </w:r>
          </w:p>
        </w:tc>
        <w:tc>
          <w:tcPr>
            <w:tcBorders>
              <w:top w:color="000000" w:space="0" w:sz="8" w:val="single"/>
              <w:bottom w:color="fabf8f" w:space="0" w:sz="8" w:val="single"/>
              <w:right w:color="000000" w:space="0" w:sz="8" w:val="single"/>
            </w:tcBorders>
            <w:shd w:fill="fabf8f" w:val="clear"/>
            <w:vAlign w:val="bottom"/>
          </w:tcPr>
          <w:p w:rsidR="00000000" w:rsidDel="00000000" w:rsidP="00000000" w:rsidRDefault="00000000" w:rsidRPr="00000000" w14:paraId="00000121">
            <w:pPr>
              <w:spacing w:after="0" w:lineRule="auto"/>
              <w:ind w:left="100" w:firstLine="0"/>
              <w:rPr>
                <w:b w:val="1"/>
                <w:sz w:val="20"/>
                <w:szCs w:val="20"/>
              </w:rPr>
            </w:pPr>
            <w:r w:rsidDel="00000000" w:rsidR="00000000" w:rsidRPr="00000000">
              <w:rPr>
                <w:b w:val="1"/>
                <w:sz w:val="20"/>
                <w:szCs w:val="20"/>
                <w:rtl w:val="0"/>
              </w:rPr>
              <w:t xml:space="preserve">Exclusion of cases</w:t>
            </w:r>
          </w:p>
        </w:tc>
        <w:tc>
          <w:tcPr>
            <w:tcBorders>
              <w:top w:color="000000" w:space="0" w:sz="8" w:val="single"/>
              <w:bottom w:color="fabf8f" w:space="0" w:sz="8" w:val="single"/>
            </w:tcBorders>
            <w:shd w:fill="fabf8f" w:val="clear"/>
            <w:vAlign w:val="bottom"/>
          </w:tcPr>
          <w:p w:rsidR="00000000" w:rsidDel="00000000" w:rsidP="00000000" w:rsidRDefault="00000000" w:rsidRPr="00000000" w14:paraId="00000122">
            <w:pPr>
              <w:spacing w:after="0" w:lineRule="auto"/>
              <w:rPr>
                <w:sz w:val="20"/>
                <w:szCs w:val="20"/>
              </w:rPr>
            </w:pPr>
            <w:r w:rsidDel="00000000" w:rsidR="00000000" w:rsidRPr="00000000">
              <w:rPr>
                <w:rtl w:val="0"/>
              </w:rPr>
            </w:r>
          </w:p>
        </w:tc>
        <w:tc>
          <w:tcPr>
            <w:tcBorders>
              <w:top w:color="000000" w:space="0" w:sz="8" w:val="single"/>
              <w:bottom w:color="fabf8f" w:space="0" w:sz="8" w:val="single"/>
            </w:tcBorders>
            <w:shd w:fill="fabf8f" w:val="clear"/>
            <w:vAlign w:val="bottom"/>
          </w:tcPr>
          <w:p w:rsidR="00000000" w:rsidDel="00000000" w:rsidP="00000000" w:rsidRDefault="00000000" w:rsidRPr="00000000" w14:paraId="00000123">
            <w:pPr>
              <w:spacing w:after="0" w:lineRule="auto"/>
              <w:rPr>
                <w:b w:val="1"/>
                <w:sz w:val="20"/>
                <w:szCs w:val="20"/>
              </w:rPr>
            </w:pPr>
            <w:r w:rsidDel="00000000" w:rsidR="00000000" w:rsidRPr="00000000">
              <w:rPr>
                <w:b w:val="1"/>
                <w:sz w:val="20"/>
                <w:szCs w:val="20"/>
                <w:rtl w:val="0"/>
              </w:rPr>
              <w:t xml:space="preserve">Exclusion of contacts</w:t>
            </w:r>
          </w:p>
        </w:tc>
        <w:tc>
          <w:tcPr>
            <w:tcBorders>
              <w:top w:color="000000" w:space="0" w:sz="8" w:val="single"/>
              <w:bottom w:color="fabf8f" w:space="0" w:sz="8" w:val="single"/>
              <w:right w:color="000000" w:space="0" w:sz="8" w:val="single"/>
            </w:tcBorders>
            <w:shd w:fill="fabf8f" w:val="clear"/>
            <w:vAlign w:val="bottom"/>
          </w:tcPr>
          <w:p w:rsidR="00000000" w:rsidDel="00000000" w:rsidP="00000000" w:rsidRDefault="00000000" w:rsidRPr="00000000" w14:paraId="00000124">
            <w:pPr>
              <w:spacing w:after="0" w:lineRule="auto"/>
              <w:rPr>
                <w:sz w:val="20"/>
                <w:szCs w:val="20"/>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25">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26">
            <w:pPr>
              <w:spacing w:after="0" w:lineRule="auto"/>
              <w:rPr>
                <w:i w:val="1"/>
                <w:sz w:val="20"/>
                <w:szCs w:val="20"/>
              </w:rPr>
            </w:pPr>
            <w:r w:rsidDel="00000000" w:rsidR="00000000" w:rsidRPr="00000000">
              <w:rPr>
                <w:sz w:val="20"/>
                <w:szCs w:val="20"/>
                <w:rtl w:val="0"/>
              </w:rPr>
              <w:t xml:space="preserve">Amoebiasis </w:t>
            </w:r>
            <w:r w:rsidDel="00000000" w:rsidR="00000000" w:rsidRPr="00000000">
              <w:rPr>
                <w:i w:val="1"/>
                <w:sz w:val="20"/>
                <w:szCs w:val="20"/>
                <w:rtl w:val="0"/>
              </w:rPr>
              <w:t xml:space="preserve">(Entamoeba</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27">
            <w:pPr>
              <w:spacing w:after="0" w:lineRule="auto"/>
              <w:ind w:left="100" w:firstLine="0"/>
              <w:rPr>
                <w:sz w:val="20"/>
                <w:szCs w:val="20"/>
              </w:rPr>
            </w:pPr>
            <w:r w:rsidDel="00000000" w:rsidR="00000000" w:rsidRPr="00000000">
              <w:rPr>
                <w:sz w:val="20"/>
                <w:szCs w:val="20"/>
                <w:rtl w:val="0"/>
              </w:rPr>
              <w:t xml:space="preserve">Exclude until diarrhoea has</w:t>
            </w:r>
          </w:p>
        </w:tc>
        <w:tc>
          <w:tcPr>
            <w:tcBorders>
              <w:top w:color="000000" w:space="0" w:sz="8" w:val="single"/>
            </w:tcBorders>
            <w:shd w:fill="auto" w:val="clear"/>
            <w:vAlign w:val="bottom"/>
          </w:tcPr>
          <w:p w:rsidR="00000000" w:rsidDel="00000000" w:rsidP="00000000" w:rsidRDefault="00000000" w:rsidRPr="00000000" w14:paraId="00000128">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29">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2A">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2B">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2C">
            <w:pPr>
              <w:spacing w:after="0" w:lineRule="auto"/>
              <w:rPr>
                <w:i w:val="1"/>
                <w:sz w:val="20"/>
                <w:szCs w:val="20"/>
              </w:rPr>
            </w:pPr>
            <w:r w:rsidDel="00000000" w:rsidR="00000000" w:rsidRPr="00000000">
              <w:rPr>
                <w:i w:val="1"/>
                <w:sz w:val="20"/>
                <w:szCs w:val="20"/>
                <w:rtl w:val="0"/>
              </w:rPr>
              <w:t xml:space="preserve">histolytica)</w:t>
            </w:r>
          </w:p>
        </w:tc>
        <w:tc>
          <w:tcPr>
            <w:tcBorders>
              <w:right w:color="000000" w:space="0" w:sz="8" w:val="single"/>
            </w:tcBorders>
            <w:shd w:fill="auto" w:val="clear"/>
            <w:vAlign w:val="bottom"/>
          </w:tcPr>
          <w:p w:rsidR="00000000" w:rsidDel="00000000" w:rsidP="00000000" w:rsidRDefault="00000000" w:rsidRPr="00000000" w14:paraId="0000012D">
            <w:pPr>
              <w:spacing w:after="0" w:lineRule="auto"/>
              <w:ind w:left="100" w:firstLine="0"/>
              <w:rPr>
                <w:sz w:val="20"/>
                <w:szCs w:val="20"/>
              </w:rPr>
            </w:pPr>
            <w:r w:rsidDel="00000000" w:rsidR="00000000" w:rsidRPr="00000000">
              <w:rPr>
                <w:sz w:val="20"/>
                <w:szCs w:val="20"/>
                <w:rtl w:val="0"/>
              </w:rPr>
              <w:t xml:space="preserve">ceased.</w:t>
            </w:r>
          </w:p>
        </w:tc>
        <w:tc>
          <w:tcPr>
            <w:shd w:fill="auto" w:val="clear"/>
            <w:vAlign w:val="bottom"/>
          </w:tcPr>
          <w:p w:rsidR="00000000" w:rsidDel="00000000" w:rsidP="00000000" w:rsidRDefault="00000000" w:rsidRPr="00000000" w14:paraId="0000012E">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2F">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0">
            <w:pPr>
              <w:spacing w:after="0" w:lineRule="auto"/>
              <w:rPr>
                <w:sz w:val="20"/>
                <w:szCs w:val="20"/>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31">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32">
            <w:pPr>
              <w:spacing w:after="0" w:lineRule="auto"/>
              <w:rPr>
                <w:sz w:val="20"/>
                <w:szCs w:val="20"/>
              </w:rPr>
            </w:pPr>
            <w:r w:rsidDel="00000000" w:rsidR="00000000" w:rsidRPr="00000000">
              <w:rPr>
                <w:sz w:val="20"/>
                <w:szCs w:val="20"/>
                <w:rtl w:val="0"/>
              </w:rPr>
              <w:t xml:space="preserve">Campylobacter</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33">
            <w:pPr>
              <w:spacing w:after="0" w:lineRule="auto"/>
              <w:ind w:left="100" w:firstLine="0"/>
              <w:rPr>
                <w:sz w:val="20"/>
                <w:szCs w:val="20"/>
              </w:rPr>
            </w:pPr>
            <w:r w:rsidDel="00000000" w:rsidR="00000000" w:rsidRPr="00000000">
              <w:rPr>
                <w:sz w:val="20"/>
                <w:szCs w:val="20"/>
                <w:rtl w:val="0"/>
              </w:rPr>
              <w:t xml:space="preserve">Exclude until diarrhoea has</w:t>
            </w:r>
          </w:p>
        </w:tc>
        <w:tc>
          <w:tcPr>
            <w:tcBorders>
              <w:top w:color="000000" w:space="0" w:sz="8" w:val="single"/>
            </w:tcBorders>
            <w:shd w:fill="auto" w:val="clear"/>
            <w:vAlign w:val="bottom"/>
          </w:tcPr>
          <w:p w:rsidR="00000000" w:rsidDel="00000000" w:rsidP="00000000" w:rsidRDefault="00000000" w:rsidRPr="00000000" w14:paraId="00000134">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35">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36">
            <w:pPr>
              <w:spacing w:after="0" w:lineRule="auto"/>
              <w:rPr>
                <w:sz w:val="20"/>
                <w:szCs w:val="20"/>
              </w:rPr>
            </w:pPr>
            <w:r w:rsidDel="00000000" w:rsidR="00000000" w:rsidRPr="00000000">
              <w:rPr>
                <w:rtl w:val="0"/>
              </w:rPr>
            </w:r>
          </w:p>
        </w:tc>
      </w:tr>
      <w:tr>
        <w:trPr>
          <w:trHeight w:val="322"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37">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3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9">
            <w:pPr>
              <w:spacing w:after="0" w:lineRule="auto"/>
              <w:ind w:left="100" w:firstLine="0"/>
              <w:rPr>
                <w:sz w:val="20"/>
                <w:szCs w:val="20"/>
              </w:rPr>
            </w:pPr>
            <w:r w:rsidDel="00000000" w:rsidR="00000000" w:rsidRPr="00000000">
              <w:rPr>
                <w:sz w:val="20"/>
                <w:szCs w:val="20"/>
                <w:rtl w:val="0"/>
              </w:rPr>
              <w:t xml:space="preserve">ceased.</w:t>
            </w:r>
          </w:p>
        </w:tc>
        <w:tc>
          <w:tcPr>
            <w:shd w:fill="auto" w:val="clear"/>
            <w:vAlign w:val="bottom"/>
          </w:tcPr>
          <w:p w:rsidR="00000000" w:rsidDel="00000000" w:rsidP="00000000" w:rsidRDefault="00000000" w:rsidRPr="00000000" w14:paraId="0000013A">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3B">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C">
            <w:pPr>
              <w:spacing w:after="0" w:lineRule="auto"/>
              <w:rPr>
                <w:sz w:val="20"/>
                <w:szCs w:val="20"/>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3D">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3E">
            <w:pPr>
              <w:spacing w:after="0" w:lineRule="auto"/>
              <w:rPr>
                <w:sz w:val="20"/>
                <w:szCs w:val="20"/>
              </w:rPr>
            </w:pPr>
            <w:r w:rsidDel="00000000" w:rsidR="00000000" w:rsidRPr="00000000">
              <w:rPr>
                <w:sz w:val="20"/>
                <w:szCs w:val="20"/>
                <w:rtl w:val="0"/>
              </w:rPr>
              <w:t xml:space="preserve">Chickenpox</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3F">
            <w:pPr>
              <w:spacing w:after="0" w:lineRule="auto"/>
              <w:ind w:left="100" w:firstLine="0"/>
              <w:rPr>
                <w:sz w:val="20"/>
                <w:szCs w:val="20"/>
              </w:rPr>
            </w:pPr>
            <w:r w:rsidDel="00000000" w:rsidR="00000000" w:rsidRPr="00000000">
              <w:rPr>
                <w:sz w:val="20"/>
                <w:szCs w:val="20"/>
                <w:rtl w:val="0"/>
              </w:rPr>
              <w:t xml:space="preserve">Exclude until fully recovered or</w:t>
            </w:r>
          </w:p>
        </w:tc>
        <w:tc>
          <w:tcPr>
            <w:tcBorders>
              <w:top w:color="000000" w:space="0" w:sz="8" w:val="single"/>
            </w:tcBorders>
            <w:shd w:fill="auto" w:val="clear"/>
            <w:vAlign w:val="bottom"/>
          </w:tcPr>
          <w:p w:rsidR="00000000" w:rsidDel="00000000" w:rsidP="00000000" w:rsidRDefault="00000000" w:rsidRPr="00000000" w14:paraId="00000140">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41">
            <w:pPr>
              <w:spacing w:after="0" w:lineRule="auto"/>
              <w:rPr>
                <w:sz w:val="20"/>
                <w:szCs w:val="20"/>
              </w:rPr>
            </w:pPr>
            <w:r w:rsidDel="00000000" w:rsidR="00000000" w:rsidRPr="00000000">
              <w:rPr>
                <w:sz w:val="20"/>
                <w:szCs w:val="20"/>
                <w:rtl w:val="0"/>
              </w:rPr>
              <w:t xml:space="preserve">Any child with an immune</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42">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43">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4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45">
            <w:pPr>
              <w:spacing w:after="0" w:lineRule="auto"/>
              <w:ind w:left="100" w:firstLine="0"/>
              <w:rPr>
                <w:sz w:val="20"/>
                <w:szCs w:val="20"/>
              </w:rPr>
            </w:pPr>
            <w:r w:rsidDel="00000000" w:rsidR="00000000" w:rsidRPr="00000000">
              <w:rPr>
                <w:sz w:val="20"/>
                <w:szCs w:val="20"/>
                <w:rtl w:val="0"/>
              </w:rPr>
              <w:t xml:space="preserve">for at least 5 days after the</w:t>
            </w:r>
          </w:p>
        </w:tc>
        <w:tc>
          <w:tcPr>
            <w:shd w:fill="auto" w:val="clear"/>
            <w:vAlign w:val="bottom"/>
          </w:tcPr>
          <w:p w:rsidR="00000000" w:rsidDel="00000000" w:rsidP="00000000" w:rsidRDefault="00000000" w:rsidRPr="00000000" w14:paraId="00000146">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47">
            <w:pPr>
              <w:spacing w:after="0" w:lineRule="auto"/>
              <w:rPr>
                <w:sz w:val="20"/>
                <w:szCs w:val="20"/>
              </w:rPr>
            </w:pPr>
            <w:r w:rsidDel="00000000" w:rsidR="00000000" w:rsidRPr="00000000">
              <w:rPr>
                <w:sz w:val="20"/>
                <w:szCs w:val="20"/>
                <w:rtl w:val="0"/>
              </w:rPr>
              <w:t xml:space="preserve">deficiency (for example,</w:t>
            </w:r>
          </w:p>
        </w:tc>
        <w:tc>
          <w:tcPr>
            <w:tcBorders>
              <w:right w:color="000000" w:space="0" w:sz="8" w:val="single"/>
            </w:tcBorders>
            <w:shd w:fill="auto" w:val="clear"/>
            <w:vAlign w:val="bottom"/>
          </w:tcPr>
          <w:p w:rsidR="00000000" w:rsidDel="00000000" w:rsidP="00000000" w:rsidRDefault="00000000" w:rsidRPr="00000000" w14:paraId="00000148">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49">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4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4B">
            <w:pPr>
              <w:spacing w:after="0" w:lineRule="auto"/>
              <w:ind w:left="100" w:firstLine="0"/>
              <w:rPr>
                <w:sz w:val="20"/>
                <w:szCs w:val="20"/>
              </w:rPr>
            </w:pPr>
            <w:r w:rsidDel="00000000" w:rsidR="00000000" w:rsidRPr="00000000">
              <w:rPr>
                <w:sz w:val="20"/>
                <w:szCs w:val="20"/>
                <w:rtl w:val="0"/>
              </w:rPr>
              <w:t xml:space="preserve">eruption first appears. Note</w:t>
            </w:r>
          </w:p>
        </w:tc>
        <w:tc>
          <w:tcPr>
            <w:shd w:fill="auto" w:val="clear"/>
            <w:vAlign w:val="bottom"/>
          </w:tcPr>
          <w:p w:rsidR="00000000" w:rsidDel="00000000" w:rsidP="00000000" w:rsidRDefault="00000000" w:rsidRPr="00000000" w14:paraId="0000014C">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4D">
            <w:pPr>
              <w:spacing w:after="0" w:lineRule="auto"/>
              <w:rPr>
                <w:sz w:val="20"/>
                <w:szCs w:val="20"/>
              </w:rPr>
            </w:pPr>
            <w:r w:rsidDel="00000000" w:rsidR="00000000" w:rsidRPr="00000000">
              <w:rPr>
                <w:sz w:val="20"/>
                <w:szCs w:val="20"/>
                <w:rtl w:val="0"/>
              </w:rPr>
              <w:t xml:space="preserve">leukaemia) or receiving</w:t>
            </w:r>
          </w:p>
        </w:tc>
        <w:tc>
          <w:tcPr>
            <w:tcBorders>
              <w:right w:color="000000" w:space="0" w:sz="8" w:val="single"/>
            </w:tcBorders>
            <w:shd w:fill="auto" w:val="clear"/>
            <w:vAlign w:val="bottom"/>
          </w:tcPr>
          <w:p w:rsidR="00000000" w:rsidDel="00000000" w:rsidP="00000000" w:rsidRDefault="00000000" w:rsidRPr="00000000" w14:paraId="0000014E">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4F">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5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1">
            <w:pPr>
              <w:spacing w:after="0" w:lineRule="auto"/>
              <w:ind w:left="100" w:firstLine="0"/>
              <w:rPr>
                <w:sz w:val="20"/>
                <w:szCs w:val="20"/>
              </w:rPr>
            </w:pPr>
            <w:r w:rsidDel="00000000" w:rsidR="00000000" w:rsidRPr="00000000">
              <w:rPr>
                <w:sz w:val="20"/>
                <w:szCs w:val="20"/>
                <w:rtl w:val="0"/>
              </w:rPr>
              <w:t xml:space="preserve">that some remaining scabs are</w:t>
            </w:r>
          </w:p>
        </w:tc>
        <w:tc>
          <w:tcPr>
            <w:shd w:fill="auto" w:val="clear"/>
            <w:vAlign w:val="bottom"/>
          </w:tcPr>
          <w:p w:rsidR="00000000" w:rsidDel="00000000" w:rsidP="00000000" w:rsidRDefault="00000000" w:rsidRPr="00000000" w14:paraId="00000152">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53">
            <w:pPr>
              <w:spacing w:after="0" w:lineRule="auto"/>
              <w:rPr>
                <w:sz w:val="20"/>
                <w:szCs w:val="20"/>
              </w:rPr>
            </w:pPr>
            <w:r w:rsidDel="00000000" w:rsidR="00000000" w:rsidRPr="00000000">
              <w:rPr>
                <w:sz w:val="20"/>
                <w:szCs w:val="20"/>
                <w:rtl w:val="0"/>
              </w:rPr>
              <w:t xml:space="preserve">chemotherapy should be</w:t>
            </w:r>
          </w:p>
        </w:tc>
        <w:tc>
          <w:tcPr>
            <w:tcBorders>
              <w:right w:color="000000" w:space="0" w:sz="8" w:val="single"/>
            </w:tcBorders>
            <w:shd w:fill="auto" w:val="clear"/>
            <w:vAlign w:val="bottom"/>
          </w:tcPr>
          <w:p w:rsidR="00000000" w:rsidDel="00000000" w:rsidP="00000000" w:rsidRDefault="00000000" w:rsidRPr="00000000" w14:paraId="00000154">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55">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5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7">
            <w:pPr>
              <w:spacing w:after="0" w:lineRule="auto"/>
              <w:ind w:left="100" w:firstLine="0"/>
              <w:rPr>
                <w:sz w:val="20"/>
                <w:szCs w:val="20"/>
              </w:rPr>
            </w:pPr>
            <w:r w:rsidDel="00000000" w:rsidR="00000000" w:rsidRPr="00000000">
              <w:rPr>
                <w:sz w:val="20"/>
                <w:szCs w:val="20"/>
                <w:rtl w:val="0"/>
              </w:rPr>
              <w:t xml:space="preserve">not a reason for continued</w:t>
            </w:r>
          </w:p>
        </w:tc>
        <w:tc>
          <w:tcPr>
            <w:shd w:fill="auto" w:val="clear"/>
            <w:vAlign w:val="bottom"/>
          </w:tcPr>
          <w:p w:rsidR="00000000" w:rsidDel="00000000" w:rsidP="00000000" w:rsidRDefault="00000000" w:rsidRPr="00000000" w14:paraId="00000158">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59">
            <w:pPr>
              <w:spacing w:after="0" w:lineRule="auto"/>
              <w:rPr>
                <w:sz w:val="20"/>
                <w:szCs w:val="20"/>
              </w:rPr>
            </w:pPr>
            <w:r w:rsidDel="00000000" w:rsidR="00000000" w:rsidRPr="00000000">
              <w:rPr>
                <w:sz w:val="20"/>
                <w:szCs w:val="20"/>
                <w:rtl w:val="0"/>
              </w:rPr>
              <w:t xml:space="preserve">excluded for their own</w:t>
            </w:r>
          </w:p>
        </w:tc>
        <w:tc>
          <w:tcPr>
            <w:tcBorders>
              <w:right w:color="000000" w:space="0" w:sz="8" w:val="single"/>
            </w:tcBorders>
            <w:shd w:fill="auto" w:val="clear"/>
            <w:vAlign w:val="bottom"/>
          </w:tcPr>
          <w:p w:rsidR="00000000" w:rsidDel="00000000" w:rsidP="00000000" w:rsidRDefault="00000000" w:rsidRPr="00000000" w14:paraId="0000015A">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5B">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5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D">
            <w:pPr>
              <w:spacing w:after="0" w:lineRule="auto"/>
              <w:ind w:left="100" w:firstLine="0"/>
              <w:rPr>
                <w:sz w:val="20"/>
                <w:szCs w:val="20"/>
              </w:rPr>
            </w:pPr>
            <w:r w:rsidDel="00000000" w:rsidR="00000000" w:rsidRPr="00000000">
              <w:rPr>
                <w:sz w:val="20"/>
                <w:szCs w:val="20"/>
                <w:rtl w:val="0"/>
              </w:rPr>
              <w:t xml:space="preserve">exclusion.</w:t>
            </w:r>
          </w:p>
        </w:tc>
        <w:tc>
          <w:tcPr>
            <w:shd w:fill="auto" w:val="clear"/>
            <w:vAlign w:val="bottom"/>
          </w:tcPr>
          <w:p w:rsidR="00000000" w:rsidDel="00000000" w:rsidP="00000000" w:rsidRDefault="00000000" w:rsidRPr="00000000" w14:paraId="0000015E">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5F">
            <w:pPr>
              <w:spacing w:after="0" w:lineRule="auto"/>
              <w:rPr>
                <w:sz w:val="20"/>
                <w:szCs w:val="20"/>
              </w:rPr>
            </w:pPr>
            <w:r w:rsidDel="00000000" w:rsidR="00000000" w:rsidRPr="00000000">
              <w:rPr>
                <w:sz w:val="20"/>
                <w:szCs w:val="20"/>
                <w:rtl w:val="0"/>
              </w:rPr>
              <w:t xml:space="preserve">protection. Otherwise not</w:t>
            </w:r>
          </w:p>
        </w:tc>
        <w:tc>
          <w:tcPr>
            <w:tcBorders>
              <w:right w:color="000000" w:space="0" w:sz="8" w:val="single"/>
            </w:tcBorders>
            <w:shd w:fill="auto" w:val="clear"/>
            <w:vAlign w:val="bottom"/>
          </w:tcPr>
          <w:p w:rsidR="00000000" w:rsidDel="00000000" w:rsidP="00000000" w:rsidRDefault="00000000" w:rsidRPr="00000000" w14:paraId="00000160">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61">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6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63">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64">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65">
            <w:pPr>
              <w:spacing w:after="0" w:lineRule="auto"/>
              <w:rPr>
                <w:sz w:val="20"/>
                <w:szCs w:val="20"/>
              </w:rPr>
            </w:pPr>
            <w:r w:rsidDel="00000000" w:rsidR="00000000" w:rsidRPr="00000000">
              <w:rPr>
                <w:sz w:val="20"/>
                <w:szCs w:val="20"/>
                <w:rtl w:val="0"/>
              </w:rPr>
              <w:t xml:space="preserve">excluded.</w:t>
            </w:r>
          </w:p>
        </w:tc>
        <w:tc>
          <w:tcPr>
            <w:tcBorders>
              <w:right w:color="000000" w:space="0" w:sz="8" w:val="single"/>
            </w:tcBorders>
            <w:shd w:fill="auto" w:val="clear"/>
            <w:vAlign w:val="bottom"/>
          </w:tcPr>
          <w:p w:rsidR="00000000" w:rsidDel="00000000" w:rsidP="00000000" w:rsidRDefault="00000000" w:rsidRPr="00000000" w14:paraId="00000166">
            <w:pPr>
              <w:spacing w:after="0" w:lineRule="auto"/>
              <w:rPr>
                <w:sz w:val="20"/>
                <w:szCs w:val="20"/>
              </w:rPr>
            </w:pPr>
            <w:r w:rsidDel="00000000" w:rsidR="00000000" w:rsidRPr="00000000">
              <w:rPr>
                <w:rtl w:val="0"/>
              </w:rPr>
            </w:r>
          </w:p>
        </w:tc>
      </w:tr>
      <w:tr>
        <w:trPr>
          <w:trHeight w:val="20" w:hRule="atLeast"/>
        </w:trPr>
        <w:tc>
          <w:tcPr>
            <w:tcBorders>
              <w:top w:color="000000" w:space="0" w:sz="8" w:val="single"/>
              <w:left w:color="000000" w:space="0" w:sz="8" w:val="single"/>
            </w:tcBorders>
            <w:shd w:fill="auto" w:val="clear"/>
            <w:vAlign w:val="bottom"/>
          </w:tcPr>
          <w:p w:rsidR="00000000" w:rsidDel="00000000" w:rsidP="00000000" w:rsidRDefault="00000000" w:rsidRPr="00000000" w14:paraId="00000167">
            <w:pPr>
              <w:spacing w:after="0" w:line="2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68">
            <w:pPr>
              <w:spacing w:after="0" w:line="2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69">
            <w:pPr>
              <w:spacing w:after="0" w:line="2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6A">
            <w:pPr>
              <w:spacing w:after="0" w:line="20" w:lineRule="auto"/>
              <w:rPr>
                <w:sz w:val="20"/>
                <w:szCs w:val="20"/>
              </w:rPr>
            </w:pPr>
            <w:r w:rsidDel="00000000" w:rsidR="00000000" w:rsidRPr="00000000">
              <w:rPr>
                <w:rtl w:val="0"/>
              </w:rPr>
            </w:r>
          </w:p>
        </w:tc>
        <w:tc>
          <w:tcPr>
            <w:vMerge w:val="restart"/>
            <w:tcBorders>
              <w:top w:color="000000" w:space="0" w:sz="8" w:val="single"/>
            </w:tcBorders>
            <w:shd w:fill="auto" w:val="clear"/>
            <w:vAlign w:val="bottom"/>
          </w:tcPr>
          <w:p w:rsidR="00000000" w:rsidDel="00000000" w:rsidP="00000000" w:rsidRDefault="00000000" w:rsidRPr="00000000" w14:paraId="0000016B">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6C">
            <w:pPr>
              <w:spacing w:after="0" w:line="20" w:lineRule="auto"/>
              <w:rPr>
                <w:sz w:val="20"/>
                <w:szCs w:val="20"/>
              </w:rPr>
            </w:pPr>
            <w:r w:rsidDel="00000000" w:rsidR="00000000" w:rsidRPr="00000000">
              <w:rPr>
                <w:rtl w:val="0"/>
              </w:rPr>
            </w:r>
          </w:p>
        </w:tc>
      </w:tr>
      <w:tr>
        <w:trPr>
          <w:trHeight w:val="328" w:hRule="atLeast"/>
        </w:trPr>
        <w:tc>
          <w:tcPr>
            <w:tcBorders>
              <w:left w:color="000000" w:space="0" w:sz="8" w:val="single"/>
            </w:tcBorders>
            <w:shd w:fill="fde9d9" w:val="clear"/>
            <w:vAlign w:val="bottom"/>
          </w:tcPr>
          <w:p w:rsidR="00000000" w:rsidDel="00000000" w:rsidP="00000000" w:rsidRDefault="00000000" w:rsidRPr="00000000" w14:paraId="0000016D">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6E">
            <w:pPr>
              <w:spacing w:after="0" w:lineRule="auto"/>
              <w:rPr>
                <w:sz w:val="20"/>
                <w:szCs w:val="20"/>
              </w:rPr>
            </w:pPr>
            <w:r w:rsidDel="00000000" w:rsidR="00000000" w:rsidRPr="00000000">
              <w:rPr>
                <w:sz w:val="20"/>
                <w:szCs w:val="20"/>
                <w:rtl w:val="0"/>
              </w:rPr>
              <w:t xml:space="preserve">Conjunctivitis (Acute</w:t>
            </w:r>
          </w:p>
        </w:tc>
        <w:tc>
          <w:tcPr>
            <w:tcBorders>
              <w:right w:color="000000" w:space="0" w:sz="8" w:val="single"/>
            </w:tcBorders>
            <w:shd w:fill="auto" w:val="clear"/>
            <w:vAlign w:val="bottom"/>
          </w:tcPr>
          <w:p w:rsidR="00000000" w:rsidDel="00000000" w:rsidP="00000000" w:rsidRDefault="00000000" w:rsidRPr="00000000" w14:paraId="0000016F">
            <w:pPr>
              <w:spacing w:after="0" w:lineRule="auto"/>
              <w:ind w:left="100" w:firstLine="0"/>
              <w:rPr>
                <w:sz w:val="20"/>
                <w:szCs w:val="20"/>
              </w:rPr>
            </w:pPr>
            <w:r w:rsidDel="00000000" w:rsidR="00000000" w:rsidRPr="00000000">
              <w:rPr>
                <w:sz w:val="20"/>
                <w:szCs w:val="20"/>
                <w:rtl w:val="0"/>
              </w:rPr>
              <w:t xml:space="preserve">Exclude until discharge from</w:t>
            </w:r>
          </w:p>
        </w:tc>
        <w:tc>
          <w:tcPr>
            <w:shd w:fill="auto" w:val="clear"/>
            <w:vAlign w:val="bottom"/>
          </w:tcPr>
          <w:p w:rsidR="00000000" w:rsidDel="00000000" w:rsidP="00000000" w:rsidRDefault="00000000" w:rsidRPr="00000000" w14:paraId="00000170">
            <w:pPr>
              <w:spacing w:after="0" w:lineRule="auto"/>
              <w:rPr>
                <w:sz w:val="20"/>
                <w:szCs w:val="20"/>
              </w:rPr>
            </w:pPr>
            <w:r w:rsidDel="00000000" w:rsidR="00000000" w:rsidRPr="00000000">
              <w:rPr>
                <w:rtl w:val="0"/>
              </w:rPr>
            </w:r>
          </w:p>
        </w:tc>
        <w:tc>
          <w:tcPr>
            <w:vMerge w:val="continue"/>
            <w:tcBorders>
              <w:top w:color="000000" w:space="0" w:sz="8" w:val="single"/>
            </w:tcBorders>
            <w:shd w:fill="auto" w:val="clear"/>
            <w:vAlign w:val="bottom"/>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72">
            <w:pPr>
              <w:spacing w:after="0" w:lineRule="auto"/>
              <w:rPr>
                <w:sz w:val="20"/>
                <w:szCs w:val="20"/>
              </w:rPr>
            </w:pPr>
            <w:r w:rsidDel="00000000" w:rsidR="00000000" w:rsidRPr="00000000">
              <w:rPr>
                <w:rtl w:val="0"/>
              </w:rPr>
            </w:r>
          </w:p>
        </w:tc>
      </w:tr>
      <w:tr>
        <w:trPr>
          <w:trHeight w:val="321"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73">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74">
            <w:pPr>
              <w:spacing w:after="0" w:lineRule="auto"/>
              <w:rPr>
                <w:sz w:val="20"/>
                <w:szCs w:val="20"/>
              </w:rPr>
            </w:pPr>
            <w:r w:rsidDel="00000000" w:rsidR="00000000" w:rsidRPr="00000000">
              <w:rPr>
                <w:sz w:val="20"/>
                <w:szCs w:val="20"/>
                <w:rtl w:val="0"/>
              </w:rPr>
              <w:t xml:space="preserve">infectious)</w:t>
            </w:r>
          </w:p>
        </w:tc>
        <w:tc>
          <w:tcPr>
            <w:tcBorders>
              <w:right w:color="000000" w:space="0" w:sz="8" w:val="single"/>
            </w:tcBorders>
            <w:shd w:fill="auto" w:val="clear"/>
            <w:vAlign w:val="bottom"/>
          </w:tcPr>
          <w:p w:rsidR="00000000" w:rsidDel="00000000" w:rsidP="00000000" w:rsidRDefault="00000000" w:rsidRPr="00000000" w14:paraId="00000175">
            <w:pPr>
              <w:spacing w:after="0" w:lineRule="auto"/>
              <w:ind w:left="100" w:firstLine="0"/>
              <w:rPr>
                <w:sz w:val="20"/>
                <w:szCs w:val="20"/>
              </w:rPr>
            </w:pPr>
            <w:r w:rsidDel="00000000" w:rsidR="00000000" w:rsidRPr="00000000">
              <w:rPr>
                <w:sz w:val="20"/>
                <w:szCs w:val="20"/>
                <w:rtl w:val="0"/>
              </w:rPr>
              <w:t xml:space="preserve">eyes has ceased.</w:t>
            </w:r>
          </w:p>
        </w:tc>
        <w:tc>
          <w:tcPr>
            <w:shd w:fill="auto" w:val="clear"/>
            <w:vAlign w:val="bottom"/>
          </w:tcPr>
          <w:p w:rsidR="00000000" w:rsidDel="00000000" w:rsidP="00000000" w:rsidRDefault="00000000" w:rsidRPr="00000000" w14:paraId="00000176">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77">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78">
            <w:pPr>
              <w:spacing w:after="0" w:lineRule="auto"/>
              <w:rPr>
                <w:sz w:val="20"/>
                <w:szCs w:val="20"/>
              </w:rPr>
            </w:pPr>
            <w:r w:rsidDel="00000000" w:rsidR="00000000" w:rsidRPr="00000000">
              <w:rPr>
                <w:rtl w:val="0"/>
              </w:rPr>
            </w:r>
          </w:p>
        </w:tc>
      </w:tr>
      <w:tr>
        <w:trPr>
          <w:trHeight w:val="350"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79">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7A">
            <w:pPr>
              <w:spacing w:after="0" w:lineRule="auto"/>
              <w:rPr>
                <w:sz w:val="20"/>
                <w:szCs w:val="20"/>
              </w:rPr>
            </w:pPr>
            <w:r w:rsidDel="00000000" w:rsidR="00000000" w:rsidRPr="00000000">
              <w:rPr>
                <w:sz w:val="20"/>
                <w:szCs w:val="20"/>
                <w:rtl w:val="0"/>
              </w:rPr>
              <w:t xml:space="preserve">Diarrhoea</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7B">
            <w:pPr>
              <w:spacing w:after="0" w:lineRule="auto"/>
              <w:ind w:left="100" w:firstLine="0"/>
              <w:rPr>
                <w:sz w:val="20"/>
                <w:szCs w:val="20"/>
              </w:rPr>
            </w:pPr>
            <w:r w:rsidDel="00000000" w:rsidR="00000000" w:rsidRPr="00000000">
              <w:rPr>
                <w:sz w:val="20"/>
                <w:szCs w:val="20"/>
                <w:rtl w:val="0"/>
              </w:rPr>
              <w:t xml:space="preserve">Exclude until diarrhoea has</w:t>
            </w:r>
          </w:p>
        </w:tc>
        <w:tc>
          <w:tcPr>
            <w:tcBorders>
              <w:top w:color="000000" w:space="0" w:sz="8" w:val="single"/>
            </w:tcBorders>
            <w:shd w:fill="auto" w:val="clear"/>
            <w:vAlign w:val="bottom"/>
          </w:tcPr>
          <w:p w:rsidR="00000000" w:rsidDel="00000000" w:rsidP="00000000" w:rsidRDefault="00000000" w:rsidRPr="00000000" w14:paraId="0000017C">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7D">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7E">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7F">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8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1">
            <w:pPr>
              <w:spacing w:after="0" w:lineRule="auto"/>
              <w:ind w:left="100" w:firstLine="0"/>
              <w:rPr>
                <w:sz w:val="20"/>
                <w:szCs w:val="20"/>
              </w:rPr>
            </w:pPr>
            <w:r w:rsidDel="00000000" w:rsidR="00000000" w:rsidRPr="00000000">
              <w:rPr>
                <w:sz w:val="20"/>
                <w:szCs w:val="20"/>
                <w:rtl w:val="0"/>
              </w:rPr>
              <w:t xml:space="preserve">ceased or until medical</w:t>
            </w:r>
          </w:p>
        </w:tc>
        <w:tc>
          <w:tcPr>
            <w:shd w:fill="auto" w:val="clear"/>
            <w:vAlign w:val="bottom"/>
          </w:tcPr>
          <w:p w:rsidR="00000000" w:rsidDel="00000000" w:rsidP="00000000" w:rsidRDefault="00000000" w:rsidRPr="00000000" w14:paraId="00000182">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83">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4">
            <w:pPr>
              <w:spacing w:after="0" w:lineRule="auto"/>
              <w:rPr>
                <w:sz w:val="20"/>
                <w:szCs w:val="20"/>
              </w:rPr>
            </w:pPr>
            <w:r w:rsidDel="00000000" w:rsidR="00000000" w:rsidRPr="00000000">
              <w:rPr>
                <w:rtl w:val="0"/>
              </w:rPr>
            </w:r>
          </w:p>
        </w:tc>
      </w:tr>
      <w:tr>
        <w:trPr>
          <w:trHeight w:val="279" w:hRule="atLeast"/>
        </w:trPr>
        <w:tc>
          <w:tcPr>
            <w:tcBorders>
              <w:left w:color="000000" w:space="0" w:sz="8" w:val="single"/>
            </w:tcBorders>
            <w:shd w:fill="fde9d9" w:val="clear"/>
            <w:vAlign w:val="bottom"/>
          </w:tcPr>
          <w:p w:rsidR="00000000" w:rsidDel="00000000" w:rsidP="00000000" w:rsidRDefault="00000000" w:rsidRPr="00000000" w14:paraId="00000185">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8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7">
            <w:pPr>
              <w:spacing w:after="0" w:lineRule="auto"/>
              <w:ind w:left="100" w:firstLine="0"/>
              <w:rPr>
                <w:sz w:val="20"/>
                <w:szCs w:val="20"/>
              </w:rPr>
            </w:pPr>
            <w:r w:rsidDel="00000000" w:rsidR="00000000" w:rsidRPr="00000000">
              <w:rPr>
                <w:sz w:val="20"/>
                <w:szCs w:val="20"/>
                <w:rtl w:val="0"/>
              </w:rPr>
              <w:t xml:space="preserve">certificate of recovery is</w:t>
            </w:r>
          </w:p>
        </w:tc>
        <w:tc>
          <w:tcPr>
            <w:shd w:fill="auto" w:val="clear"/>
            <w:vAlign w:val="bottom"/>
          </w:tcPr>
          <w:p w:rsidR="00000000" w:rsidDel="00000000" w:rsidP="00000000" w:rsidRDefault="00000000" w:rsidRPr="00000000" w14:paraId="00000188">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89">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A">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8B">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8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D">
            <w:pPr>
              <w:spacing w:after="0" w:lineRule="auto"/>
              <w:ind w:left="100" w:firstLine="0"/>
              <w:rPr>
                <w:sz w:val="20"/>
                <w:szCs w:val="20"/>
              </w:rPr>
            </w:pPr>
            <w:r w:rsidDel="00000000" w:rsidR="00000000" w:rsidRPr="00000000">
              <w:rPr>
                <w:sz w:val="20"/>
                <w:szCs w:val="20"/>
                <w:rtl w:val="0"/>
              </w:rPr>
              <w:t xml:space="preserve">produced.</w:t>
            </w:r>
          </w:p>
        </w:tc>
        <w:tc>
          <w:tcPr>
            <w:shd w:fill="auto" w:val="clear"/>
            <w:vAlign w:val="bottom"/>
          </w:tcPr>
          <w:p w:rsidR="00000000" w:rsidDel="00000000" w:rsidP="00000000" w:rsidRDefault="00000000" w:rsidRPr="00000000" w14:paraId="0000018E">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8F">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90">
            <w:pPr>
              <w:spacing w:after="0" w:lineRule="auto"/>
              <w:rPr>
                <w:sz w:val="20"/>
                <w:szCs w:val="20"/>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91">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92">
            <w:pPr>
              <w:spacing w:after="0" w:lineRule="auto"/>
              <w:rPr>
                <w:sz w:val="20"/>
                <w:szCs w:val="20"/>
              </w:rPr>
            </w:pPr>
            <w:r w:rsidDel="00000000" w:rsidR="00000000" w:rsidRPr="00000000">
              <w:rPr>
                <w:sz w:val="20"/>
                <w:szCs w:val="20"/>
                <w:rtl w:val="0"/>
              </w:rPr>
              <w:t xml:space="preserve">Diphtheria</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93">
            <w:pPr>
              <w:spacing w:after="0" w:lineRule="auto"/>
              <w:ind w:left="100" w:firstLine="0"/>
              <w:rPr>
                <w:sz w:val="20"/>
                <w:szCs w:val="20"/>
              </w:rPr>
            </w:pPr>
            <w:r w:rsidDel="00000000" w:rsidR="00000000" w:rsidRPr="00000000">
              <w:rPr>
                <w:sz w:val="20"/>
                <w:szCs w:val="20"/>
                <w:rtl w:val="0"/>
              </w:rPr>
              <w:t xml:space="preserve">Exclude until medical</w:t>
            </w:r>
          </w:p>
        </w:tc>
        <w:tc>
          <w:tcPr>
            <w:tcBorders>
              <w:top w:color="000000" w:space="0" w:sz="8" w:val="single"/>
            </w:tcBorders>
            <w:shd w:fill="auto" w:val="clear"/>
            <w:vAlign w:val="bottom"/>
          </w:tcPr>
          <w:p w:rsidR="00000000" w:rsidDel="00000000" w:rsidP="00000000" w:rsidRDefault="00000000" w:rsidRPr="00000000" w14:paraId="00000194">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95">
            <w:pPr>
              <w:spacing w:after="0" w:lineRule="auto"/>
              <w:rPr>
                <w:sz w:val="20"/>
                <w:szCs w:val="20"/>
              </w:rPr>
            </w:pPr>
            <w:r w:rsidDel="00000000" w:rsidR="00000000" w:rsidRPr="00000000">
              <w:rPr>
                <w:sz w:val="20"/>
                <w:szCs w:val="20"/>
                <w:rtl w:val="0"/>
              </w:rPr>
              <w:t xml:space="preserve">Exclude family/household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96">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97">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9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99">
            <w:pPr>
              <w:spacing w:after="0" w:lineRule="auto"/>
              <w:ind w:left="100" w:firstLine="0"/>
              <w:rPr>
                <w:sz w:val="20"/>
                <w:szCs w:val="20"/>
              </w:rPr>
            </w:pPr>
            <w:r w:rsidDel="00000000" w:rsidR="00000000" w:rsidRPr="00000000">
              <w:rPr>
                <w:sz w:val="20"/>
                <w:szCs w:val="20"/>
                <w:rtl w:val="0"/>
              </w:rPr>
              <w:t xml:space="preserve">certificate of recovery is</w:t>
            </w:r>
          </w:p>
        </w:tc>
        <w:tc>
          <w:tcPr>
            <w:shd w:fill="auto" w:val="clear"/>
            <w:vAlign w:val="bottom"/>
          </w:tcPr>
          <w:p w:rsidR="00000000" w:rsidDel="00000000" w:rsidP="00000000" w:rsidRDefault="00000000" w:rsidRPr="00000000" w14:paraId="0000019A">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9B">
            <w:pPr>
              <w:spacing w:after="0" w:lineRule="auto"/>
              <w:rPr>
                <w:sz w:val="20"/>
                <w:szCs w:val="20"/>
              </w:rPr>
            </w:pPr>
            <w:r w:rsidDel="00000000" w:rsidR="00000000" w:rsidRPr="00000000">
              <w:rPr>
                <w:sz w:val="20"/>
                <w:szCs w:val="20"/>
                <w:rtl w:val="0"/>
              </w:rPr>
              <w:t xml:space="preserve">contacts until cleared to return</w:t>
            </w:r>
          </w:p>
        </w:tc>
        <w:tc>
          <w:tcPr>
            <w:tcBorders>
              <w:right w:color="000000" w:space="0" w:sz="8" w:val="single"/>
            </w:tcBorders>
            <w:shd w:fill="auto" w:val="clear"/>
            <w:vAlign w:val="bottom"/>
          </w:tcPr>
          <w:p w:rsidR="00000000" w:rsidDel="00000000" w:rsidP="00000000" w:rsidRDefault="00000000" w:rsidRPr="00000000" w14:paraId="0000019C">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9D">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9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9F">
            <w:pPr>
              <w:spacing w:after="0" w:lineRule="auto"/>
              <w:ind w:left="100" w:firstLine="0"/>
              <w:rPr>
                <w:sz w:val="20"/>
                <w:szCs w:val="20"/>
              </w:rPr>
            </w:pPr>
            <w:r w:rsidDel="00000000" w:rsidR="00000000" w:rsidRPr="00000000">
              <w:rPr>
                <w:sz w:val="20"/>
                <w:szCs w:val="20"/>
                <w:rtl w:val="0"/>
              </w:rPr>
              <w:t xml:space="preserve">received following at least two</w:t>
            </w:r>
          </w:p>
        </w:tc>
        <w:tc>
          <w:tcPr>
            <w:shd w:fill="auto" w:val="clear"/>
            <w:vAlign w:val="bottom"/>
          </w:tcPr>
          <w:p w:rsidR="00000000" w:rsidDel="00000000" w:rsidP="00000000" w:rsidRDefault="00000000" w:rsidRPr="00000000" w14:paraId="000001A0">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A1">
            <w:pPr>
              <w:spacing w:after="0" w:lineRule="auto"/>
              <w:rPr>
                <w:sz w:val="20"/>
                <w:szCs w:val="20"/>
              </w:rPr>
            </w:pPr>
            <w:r w:rsidDel="00000000" w:rsidR="00000000" w:rsidRPr="00000000">
              <w:rPr>
                <w:sz w:val="20"/>
                <w:szCs w:val="20"/>
                <w:rtl w:val="0"/>
              </w:rPr>
              <w:t xml:space="preserve">by the secretary.</w:t>
            </w:r>
          </w:p>
        </w:tc>
        <w:tc>
          <w:tcPr>
            <w:tcBorders>
              <w:right w:color="000000" w:space="0" w:sz="8" w:val="single"/>
            </w:tcBorders>
            <w:shd w:fill="auto" w:val="clear"/>
            <w:vAlign w:val="bottom"/>
          </w:tcPr>
          <w:p w:rsidR="00000000" w:rsidDel="00000000" w:rsidP="00000000" w:rsidRDefault="00000000" w:rsidRPr="00000000" w14:paraId="000001A2">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A3">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A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5">
            <w:pPr>
              <w:spacing w:after="0" w:lineRule="auto"/>
              <w:ind w:left="100" w:firstLine="0"/>
              <w:rPr>
                <w:sz w:val="20"/>
                <w:szCs w:val="20"/>
              </w:rPr>
            </w:pPr>
            <w:r w:rsidDel="00000000" w:rsidR="00000000" w:rsidRPr="00000000">
              <w:rPr>
                <w:sz w:val="20"/>
                <w:szCs w:val="20"/>
                <w:rtl w:val="0"/>
              </w:rPr>
              <w:t xml:space="preserve">negative throat swabs, the first</w:t>
            </w:r>
          </w:p>
        </w:tc>
        <w:tc>
          <w:tcPr>
            <w:shd w:fill="auto" w:val="clear"/>
            <w:vAlign w:val="bottom"/>
          </w:tcPr>
          <w:p w:rsidR="00000000" w:rsidDel="00000000" w:rsidP="00000000" w:rsidRDefault="00000000" w:rsidRPr="00000000" w14:paraId="000001A6">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A7">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8">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A9">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A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B">
            <w:pPr>
              <w:spacing w:after="0" w:lineRule="auto"/>
              <w:ind w:left="100" w:firstLine="0"/>
              <w:rPr>
                <w:sz w:val="20"/>
                <w:szCs w:val="20"/>
              </w:rPr>
            </w:pPr>
            <w:r w:rsidDel="00000000" w:rsidR="00000000" w:rsidRPr="00000000">
              <w:rPr>
                <w:sz w:val="20"/>
                <w:szCs w:val="20"/>
                <w:rtl w:val="0"/>
              </w:rPr>
              <w:t xml:space="preserve">not less than 24 hours after</w:t>
            </w:r>
          </w:p>
        </w:tc>
        <w:tc>
          <w:tcPr>
            <w:shd w:fill="auto" w:val="clear"/>
            <w:vAlign w:val="bottom"/>
          </w:tcPr>
          <w:p w:rsidR="00000000" w:rsidDel="00000000" w:rsidP="00000000" w:rsidRDefault="00000000" w:rsidRPr="00000000" w14:paraId="000001AC">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AD">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E">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AF">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B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1">
            <w:pPr>
              <w:spacing w:after="0" w:lineRule="auto"/>
              <w:ind w:left="100" w:firstLine="0"/>
              <w:rPr>
                <w:sz w:val="20"/>
                <w:szCs w:val="20"/>
              </w:rPr>
            </w:pPr>
            <w:r w:rsidDel="00000000" w:rsidR="00000000" w:rsidRPr="00000000">
              <w:rPr>
                <w:sz w:val="20"/>
                <w:szCs w:val="20"/>
                <w:rtl w:val="0"/>
              </w:rPr>
              <w:t xml:space="preserve">finishing a course of antibiotics</w:t>
            </w:r>
          </w:p>
        </w:tc>
        <w:tc>
          <w:tcPr>
            <w:shd w:fill="auto" w:val="clear"/>
            <w:vAlign w:val="bottom"/>
          </w:tcPr>
          <w:p w:rsidR="00000000" w:rsidDel="00000000" w:rsidP="00000000" w:rsidRDefault="00000000" w:rsidRPr="00000000" w14:paraId="000001B2">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B3">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4">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B5">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B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7">
            <w:pPr>
              <w:spacing w:after="0" w:lineRule="auto"/>
              <w:ind w:left="100" w:firstLine="0"/>
              <w:rPr>
                <w:sz w:val="20"/>
                <w:szCs w:val="20"/>
              </w:rPr>
            </w:pPr>
            <w:r w:rsidDel="00000000" w:rsidR="00000000" w:rsidRPr="00000000">
              <w:rPr>
                <w:sz w:val="20"/>
                <w:szCs w:val="20"/>
                <w:rtl w:val="0"/>
              </w:rPr>
              <w:t xml:space="preserve">and the other 48 hours later.</w:t>
            </w:r>
          </w:p>
        </w:tc>
        <w:tc>
          <w:tcPr>
            <w:shd w:fill="auto" w:val="clear"/>
            <w:vAlign w:val="bottom"/>
          </w:tcPr>
          <w:p w:rsidR="00000000" w:rsidDel="00000000" w:rsidP="00000000" w:rsidRDefault="00000000" w:rsidRPr="00000000" w14:paraId="000001B8">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B9">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A">
            <w:pPr>
              <w:spacing w:after="0" w:lineRule="auto"/>
              <w:rPr>
                <w:sz w:val="20"/>
                <w:szCs w:val="20"/>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BB">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BC">
            <w:pPr>
              <w:spacing w:after="0" w:lineRule="auto"/>
              <w:rPr>
                <w:sz w:val="20"/>
                <w:szCs w:val="20"/>
                <w:shd w:fill="fde9d9" w:val="clear"/>
              </w:rPr>
            </w:pPr>
            <w:r w:rsidDel="00000000" w:rsidR="00000000" w:rsidRPr="00000000">
              <w:rPr>
                <w:sz w:val="20"/>
                <w:szCs w:val="20"/>
                <w:shd w:fill="fde9d9" w:val="clear"/>
                <w:rtl w:val="0"/>
              </w:rPr>
              <w:t xml:space="preserve">Haemophilus type b (Hib)</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BD">
            <w:pPr>
              <w:spacing w:after="0" w:lineRule="auto"/>
              <w:ind w:left="100" w:firstLine="0"/>
              <w:rPr>
                <w:sz w:val="20"/>
                <w:szCs w:val="20"/>
              </w:rPr>
            </w:pPr>
            <w:r w:rsidDel="00000000" w:rsidR="00000000" w:rsidRPr="00000000">
              <w:rPr>
                <w:sz w:val="20"/>
                <w:szCs w:val="20"/>
                <w:rtl w:val="0"/>
              </w:rPr>
              <w:t xml:space="preserve">Exclude until medical</w:t>
            </w:r>
          </w:p>
        </w:tc>
        <w:tc>
          <w:tcPr>
            <w:tcBorders>
              <w:top w:color="000000" w:space="0" w:sz="8" w:val="single"/>
            </w:tcBorders>
            <w:shd w:fill="auto" w:val="clear"/>
            <w:vAlign w:val="bottom"/>
          </w:tcPr>
          <w:p w:rsidR="00000000" w:rsidDel="00000000" w:rsidP="00000000" w:rsidRDefault="00000000" w:rsidRPr="00000000" w14:paraId="000001BE">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F">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C0">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C1">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C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3">
            <w:pPr>
              <w:spacing w:after="0" w:lineRule="auto"/>
              <w:ind w:left="100" w:firstLine="0"/>
              <w:rPr>
                <w:sz w:val="20"/>
                <w:szCs w:val="20"/>
              </w:rPr>
            </w:pPr>
            <w:r w:rsidDel="00000000" w:rsidR="00000000" w:rsidRPr="00000000">
              <w:rPr>
                <w:sz w:val="20"/>
                <w:szCs w:val="20"/>
                <w:rtl w:val="0"/>
              </w:rPr>
              <w:t xml:space="preserve">certificate of recovery is</w:t>
            </w:r>
          </w:p>
        </w:tc>
        <w:tc>
          <w:tcPr>
            <w:shd w:fill="auto" w:val="clear"/>
            <w:vAlign w:val="bottom"/>
          </w:tcPr>
          <w:p w:rsidR="00000000" w:rsidDel="00000000" w:rsidP="00000000" w:rsidRDefault="00000000" w:rsidRPr="00000000" w14:paraId="000001C4">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C5">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6">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C7">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C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9">
            <w:pPr>
              <w:spacing w:after="0" w:lineRule="auto"/>
              <w:ind w:left="100" w:firstLine="0"/>
              <w:rPr>
                <w:sz w:val="20"/>
                <w:szCs w:val="20"/>
              </w:rPr>
            </w:pPr>
            <w:r w:rsidDel="00000000" w:rsidR="00000000" w:rsidRPr="00000000">
              <w:rPr>
                <w:sz w:val="20"/>
                <w:szCs w:val="20"/>
                <w:rtl w:val="0"/>
              </w:rPr>
              <w:t xml:space="preserve">received.</w:t>
            </w:r>
          </w:p>
        </w:tc>
        <w:tc>
          <w:tcPr>
            <w:shd w:fill="auto" w:val="clear"/>
            <w:vAlign w:val="bottom"/>
          </w:tcPr>
          <w:p w:rsidR="00000000" w:rsidDel="00000000" w:rsidP="00000000" w:rsidRDefault="00000000" w:rsidRPr="00000000" w14:paraId="000001CA">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CB">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C">
            <w:pPr>
              <w:spacing w:after="0" w:lineRule="auto"/>
              <w:rPr>
                <w:sz w:val="20"/>
                <w:szCs w:val="20"/>
              </w:rPr>
            </w:pPr>
            <w:r w:rsidDel="00000000" w:rsidR="00000000" w:rsidRPr="00000000">
              <w:rPr>
                <w:rtl w:val="0"/>
              </w:rPr>
            </w:r>
          </w:p>
        </w:tc>
      </w:tr>
      <w:tr>
        <w:trPr>
          <w:trHeight w:val="20" w:hRule="atLeast"/>
        </w:trPr>
        <w:tc>
          <w:tcPr>
            <w:tcBorders>
              <w:top w:color="000000" w:space="0" w:sz="8" w:val="single"/>
              <w:left w:color="000000" w:space="0" w:sz="8" w:val="single"/>
            </w:tcBorders>
            <w:shd w:fill="auto" w:val="clear"/>
            <w:vAlign w:val="bottom"/>
          </w:tcPr>
          <w:p w:rsidR="00000000" w:rsidDel="00000000" w:rsidP="00000000" w:rsidRDefault="00000000" w:rsidRPr="00000000" w14:paraId="000001CD">
            <w:pPr>
              <w:spacing w:after="0" w:line="2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CE">
            <w:pPr>
              <w:spacing w:after="0" w:line="2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CF">
            <w:pPr>
              <w:spacing w:after="0" w:line="2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D0">
            <w:pPr>
              <w:spacing w:after="0" w:line="20" w:lineRule="auto"/>
              <w:rPr>
                <w:sz w:val="20"/>
                <w:szCs w:val="20"/>
              </w:rPr>
            </w:pPr>
            <w:r w:rsidDel="00000000" w:rsidR="00000000" w:rsidRPr="00000000">
              <w:rPr>
                <w:rtl w:val="0"/>
              </w:rPr>
            </w:r>
          </w:p>
        </w:tc>
        <w:tc>
          <w:tcPr>
            <w:vMerge w:val="restart"/>
            <w:tcBorders>
              <w:top w:color="000000" w:space="0" w:sz="8" w:val="single"/>
            </w:tcBorders>
            <w:shd w:fill="auto" w:val="clear"/>
            <w:vAlign w:val="bottom"/>
          </w:tcPr>
          <w:p w:rsidR="00000000" w:rsidDel="00000000" w:rsidP="00000000" w:rsidRDefault="00000000" w:rsidRPr="00000000" w14:paraId="000001D1">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D2">
            <w:pPr>
              <w:spacing w:after="0" w:line="20" w:lineRule="auto"/>
              <w:rPr>
                <w:sz w:val="20"/>
                <w:szCs w:val="20"/>
              </w:rPr>
            </w:pPr>
            <w:r w:rsidDel="00000000" w:rsidR="00000000" w:rsidRPr="00000000">
              <w:rPr>
                <w:rtl w:val="0"/>
              </w:rPr>
            </w:r>
          </w:p>
        </w:tc>
      </w:tr>
      <w:tr>
        <w:trPr>
          <w:trHeight w:val="328" w:hRule="atLeast"/>
        </w:trPr>
        <w:tc>
          <w:tcPr>
            <w:tcBorders>
              <w:left w:color="000000" w:space="0" w:sz="8" w:val="single"/>
            </w:tcBorders>
            <w:shd w:fill="fde9d9" w:val="clear"/>
            <w:vAlign w:val="bottom"/>
          </w:tcPr>
          <w:p w:rsidR="00000000" w:rsidDel="00000000" w:rsidP="00000000" w:rsidRDefault="00000000" w:rsidRPr="00000000" w14:paraId="000001D3">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D4">
            <w:pPr>
              <w:spacing w:after="0" w:lineRule="auto"/>
              <w:rPr>
                <w:sz w:val="20"/>
                <w:szCs w:val="20"/>
              </w:rPr>
            </w:pPr>
            <w:r w:rsidDel="00000000" w:rsidR="00000000" w:rsidRPr="00000000">
              <w:rPr>
                <w:sz w:val="20"/>
                <w:szCs w:val="20"/>
                <w:rtl w:val="0"/>
              </w:rPr>
              <w:t xml:space="preserve">Hand, foot and mouth</w:t>
            </w:r>
          </w:p>
        </w:tc>
        <w:tc>
          <w:tcPr>
            <w:tcBorders>
              <w:right w:color="000000" w:space="0" w:sz="8" w:val="single"/>
            </w:tcBorders>
            <w:shd w:fill="auto" w:val="clear"/>
            <w:vAlign w:val="bottom"/>
          </w:tcPr>
          <w:p w:rsidR="00000000" w:rsidDel="00000000" w:rsidP="00000000" w:rsidRDefault="00000000" w:rsidRPr="00000000" w14:paraId="000001D5">
            <w:pPr>
              <w:spacing w:after="0" w:lineRule="auto"/>
              <w:ind w:left="100" w:firstLine="0"/>
              <w:rPr>
                <w:sz w:val="20"/>
                <w:szCs w:val="20"/>
              </w:rPr>
            </w:pPr>
            <w:r w:rsidDel="00000000" w:rsidR="00000000" w:rsidRPr="00000000">
              <w:rPr>
                <w:sz w:val="20"/>
                <w:szCs w:val="20"/>
                <w:rtl w:val="0"/>
              </w:rPr>
              <w:t xml:space="preserve">Exclude until all blisters have</w:t>
            </w:r>
          </w:p>
        </w:tc>
        <w:tc>
          <w:tcPr>
            <w:shd w:fill="auto" w:val="clear"/>
            <w:vAlign w:val="bottom"/>
          </w:tcPr>
          <w:p w:rsidR="00000000" w:rsidDel="00000000" w:rsidP="00000000" w:rsidRDefault="00000000" w:rsidRPr="00000000" w14:paraId="000001D6">
            <w:pPr>
              <w:spacing w:after="0" w:lineRule="auto"/>
              <w:rPr>
                <w:sz w:val="20"/>
                <w:szCs w:val="20"/>
              </w:rPr>
            </w:pPr>
            <w:r w:rsidDel="00000000" w:rsidR="00000000" w:rsidRPr="00000000">
              <w:rPr>
                <w:rtl w:val="0"/>
              </w:rPr>
            </w:r>
          </w:p>
        </w:tc>
        <w:tc>
          <w:tcPr>
            <w:vMerge w:val="continue"/>
            <w:tcBorders>
              <w:top w:color="000000" w:space="0" w:sz="8" w:val="single"/>
            </w:tcBorders>
            <w:shd w:fill="auto" w:val="clear"/>
            <w:vAlign w:val="bottom"/>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D8">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D9">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1DA">
            <w:pPr>
              <w:spacing w:after="0" w:lineRule="auto"/>
              <w:rPr>
                <w:sz w:val="20"/>
                <w:szCs w:val="20"/>
              </w:rPr>
            </w:pPr>
            <w:r w:rsidDel="00000000" w:rsidR="00000000" w:rsidRPr="00000000">
              <w:rPr>
                <w:sz w:val="20"/>
                <w:szCs w:val="20"/>
                <w:rtl w:val="0"/>
              </w:rPr>
              <w:t xml:space="preserve">disease</w:t>
            </w:r>
          </w:p>
        </w:tc>
        <w:tc>
          <w:tcPr>
            <w:tcBorders>
              <w:right w:color="000000" w:space="0" w:sz="8" w:val="single"/>
            </w:tcBorders>
            <w:shd w:fill="auto" w:val="clear"/>
            <w:vAlign w:val="bottom"/>
          </w:tcPr>
          <w:p w:rsidR="00000000" w:rsidDel="00000000" w:rsidP="00000000" w:rsidRDefault="00000000" w:rsidRPr="00000000" w14:paraId="000001DB">
            <w:pPr>
              <w:spacing w:after="0" w:lineRule="auto"/>
              <w:ind w:left="100" w:firstLine="0"/>
              <w:rPr>
                <w:sz w:val="20"/>
                <w:szCs w:val="20"/>
              </w:rPr>
            </w:pPr>
            <w:r w:rsidDel="00000000" w:rsidR="00000000" w:rsidRPr="00000000">
              <w:rPr>
                <w:sz w:val="20"/>
                <w:szCs w:val="20"/>
                <w:rtl w:val="0"/>
              </w:rPr>
              <w:t xml:space="preserve">dried.</w:t>
            </w:r>
          </w:p>
        </w:tc>
        <w:tc>
          <w:tcPr>
            <w:shd w:fill="auto" w:val="clear"/>
            <w:vAlign w:val="bottom"/>
          </w:tcPr>
          <w:p w:rsidR="00000000" w:rsidDel="00000000" w:rsidP="00000000" w:rsidRDefault="00000000" w:rsidRPr="00000000" w14:paraId="000001DC">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DD">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DE">
            <w:pPr>
              <w:spacing w:after="0" w:lineRule="auto"/>
              <w:rPr>
                <w:sz w:val="20"/>
                <w:szCs w:val="20"/>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1DF">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1E0">
            <w:pPr>
              <w:spacing w:after="0" w:lineRule="auto"/>
              <w:rPr>
                <w:sz w:val="20"/>
                <w:szCs w:val="20"/>
              </w:rPr>
            </w:pPr>
            <w:r w:rsidDel="00000000" w:rsidR="00000000" w:rsidRPr="00000000">
              <w:rPr>
                <w:sz w:val="20"/>
                <w:szCs w:val="20"/>
                <w:rtl w:val="0"/>
              </w:rPr>
              <w:t xml:space="preserve">Hepatitis A</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E1">
            <w:pPr>
              <w:spacing w:after="0" w:lineRule="auto"/>
              <w:ind w:left="100" w:firstLine="0"/>
              <w:rPr>
                <w:sz w:val="20"/>
                <w:szCs w:val="20"/>
              </w:rPr>
            </w:pPr>
            <w:r w:rsidDel="00000000" w:rsidR="00000000" w:rsidRPr="00000000">
              <w:rPr>
                <w:sz w:val="20"/>
                <w:szCs w:val="20"/>
                <w:rtl w:val="0"/>
              </w:rPr>
              <w:t xml:space="preserve">Exclude until a medical</w:t>
            </w:r>
          </w:p>
        </w:tc>
        <w:tc>
          <w:tcPr>
            <w:tcBorders>
              <w:top w:color="000000" w:space="0" w:sz="8" w:val="single"/>
            </w:tcBorders>
            <w:shd w:fill="auto" w:val="clear"/>
            <w:vAlign w:val="bottom"/>
          </w:tcPr>
          <w:p w:rsidR="00000000" w:rsidDel="00000000" w:rsidP="00000000" w:rsidRDefault="00000000" w:rsidRPr="00000000" w14:paraId="000001E2">
            <w:pPr>
              <w:spacing w:after="0" w:lineRule="auto"/>
              <w:rPr>
                <w:sz w:val="20"/>
                <w:szCs w:val="20"/>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3">
            <w:pPr>
              <w:spacing w:after="0" w:lineRule="auto"/>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E4">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E5">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E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E7">
            <w:pPr>
              <w:spacing w:after="0" w:lineRule="auto"/>
              <w:ind w:left="100" w:firstLine="0"/>
              <w:rPr>
                <w:sz w:val="20"/>
                <w:szCs w:val="20"/>
              </w:rPr>
            </w:pPr>
            <w:r w:rsidDel="00000000" w:rsidR="00000000" w:rsidRPr="00000000">
              <w:rPr>
                <w:sz w:val="20"/>
                <w:szCs w:val="20"/>
                <w:rtl w:val="0"/>
              </w:rPr>
              <w:t xml:space="preserve">certificate of recovery is</w:t>
            </w:r>
          </w:p>
        </w:tc>
        <w:tc>
          <w:tcPr>
            <w:shd w:fill="auto" w:val="clear"/>
            <w:vAlign w:val="bottom"/>
          </w:tcPr>
          <w:p w:rsidR="00000000" w:rsidDel="00000000" w:rsidP="00000000" w:rsidRDefault="00000000" w:rsidRPr="00000000" w14:paraId="000001E8">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E9">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EA">
            <w:pPr>
              <w:spacing w:after="0" w:lineRule="auto"/>
              <w:rPr>
                <w:sz w:val="20"/>
                <w:szCs w:val="20"/>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1EB">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E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ED">
            <w:pPr>
              <w:spacing w:after="0" w:lineRule="auto"/>
              <w:ind w:left="100" w:firstLine="0"/>
              <w:rPr>
                <w:sz w:val="20"/>
                <w:szCs w:val="20"/>
              </w:rPr>
            </w:pPr>
            <w:r w:rsidDel="00000000" w:rsidR="00000000" w:rsidRPr="00000000">
              <w:rPr>
                <w:sz w:val="20"/>
                <w:szCs w:val="20"/>
                <w:rtl w:val="0"/>
              </w:rPr>
              <w:t xml:space="preserve">received, but not before 7 days</w:t>
            </w:r>
          </w:p>
        </w:tc>
        <w:tc>
          <w:tcPr>
            <w:shd w:fill="auto" w:val="clear"/>
            <w:vAlign w:val="bottom"/>
          </w:tcPr>
          <w:p w:rsidR="00000000" w:rsidDel="00000000" w:rsidP="00000000" w:rsidRDefault="00000000" w:rsidRPr="00000000" w14:paraId="000001EE">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EF">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0">
            <w:pPr>
              <w:spacing w:after="0" w:lineRule="auto"/>
              <w:rPr>
                <w:sz w:val="20"/>
                <w:szCs w:val="20"/>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1F1">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1F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3">
            <w:pPr>
              <w:spacing w:after="0" w:lineRule="auto"/>
              <w:ind w:left="100" w:firstLine="0"/>
              <w:rPr>
                <w:sz w:val="20"/>
                <w:szCs w:val="20"/>
              </w:rPr>
            </w:pPr>
            <w:r w:rsidDel="00000000" w:rsidR="00000000" w:rsidRPr="00000000">
              <w:rPr>
                <w:sz w:val="20"/>
                <w:szCs w:val="20"/>
                <w:rtl w:val="0"/>
              </w:rPr>
              <w:t xml:space="preserve">after the onset of jaundice or</w:t>
            </w:r>
          </w:p>
        </w:tc>
        <w:tc>
          <w:tcPr>
            <w:shd w:fill="auto" w:val="clear"/>
            <w:vAlign w:val="bottom"/>
          </w:tcPr>
          <w:p w:rsidR="00000000" w:rsidDel="00000000" w:rsidP="00000000" w:rsidRDefault="00000000" w:rsidRPr="00000000" w14:paraId="000001F4">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F5">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6">
            <w:pPr>
              <w:spacing w:after="0" w:lineRule="auto"/>
              <w:rPr>
                <w:sz w:val="20"/>
                <w:szCs w:val="20"/>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1F7">
            <w:pPr>
              <w:spacing w:after="0" w:lineRule="auto"/>
              <w:rPr>
                <w:sz w:val="20"/>
                <w:szCs w:val="20"/>
              </w:rPr>
            </w:pPr>
            <w:r w:rsidDel="00000000" w:rsidR="00000000" w:rsidRPr="00000000">
              <w:rPr>
                <w:rtl w:val="0"/>
              </w:rPr>
            </w:r>
          </w:p>
        </w:tc>
        <w:tc>
          <w:tcPr>
            <w:tcBorders>
              <w:bottom w:color="000000" w:space="0" w:sz="4" w:val="single"/>
              <w:right w:color="000000" w:space="0" w:sz="8" w:val="single"/>
            </w:tcBorders>
            <w:shd w:fill="fde9d9" w:val="clear"/>
            <w:vAlign w:val="bottom"/>
          </w:tcPr>
          <w:p w:rsidR="00000000" w:rsidDel="00000000" w:rsidP="00000000" w:rsidRDefault="00000000" w:rsidRPr="00000000" w14:paraId="000001F8">
            <w:pPr>
              <w:spacing w:after="0" w:lineRule="auto"/>
              <w:rPr>
                <w:sz w:val="20"/>
                <w:szCs w:val="20"/>
              </w:rPr>
            </w:pPr>
            <w:r w:rsidDel="00000000" w:rsidR="00000000" w:rsidRPr="00000000">
              <w:rPr>
                <w:rtl w:val="0"/>
              </w:rPr>
            </w:r>
          </w:p>
        </w:tc>
        <w:tc>
          <w:tcPr>
            <w:tcBorders>
              <w:bottom w:color="000000" w:space="0" w:sz="4" w:val="single"/>
              <w:right w:color="000000" w:space="0" w:sz="8" w:val="single"/>
            </w:tcBorders>
            <w:shd w:fill="auto" w:val="clear"/>
            <w:vAlign w:val="bottom"/>
          </w:tcPr>
          <w:p w:rsidR="00000000" w:rsidDel="00000000" w:rsidP="00000000" w:rsidRDefault="00000000" w:rsidRPr="00000000" w14:paraId="000001F9">
            <w:pPr>
              <w:spacing w:after="0" w:lineRule="auto"/>
              <w:ind w:left="100" w:firstLine="0"/>
              <w:rPr>
                <w:sz w:val="20"/>
                <w:szCs w:val="20"/>
              </w:rPr>
            </w:pPr>
            <w:r w:rsidDel="00000000" w:rsidR="00000000" w:rsidRPr="00000000">
              <w:rPr>
                <w:sz w:val="20"/>
                <w:szCs w:val="20"/>
                <w:rtl w:val="0"/>
              </w:rPr>
              <w:t xml:space="preserve">illness.</w:t>
            </w:r>
          </w:p>
        </w:tc>
        <w:tc>
          <w:tcPr>
            <w:tcBorders>
              <w:bottom w:color="000000" w:space="0" w:sz="4" w:val="single"/>
            </w:tcBorders>
            <w:shd w:fill="auto" w:val="clear"/>
            <w:vAlign w:val="bottom"/>
          </w:tcPr>
          <w:p w:rsidR="00000000" w:rsidDel="00000000" w:rsidP="00000000" w:rsidRDefault="00000000" w:rsidRPr="00000000" w14:paraId="000001FA">
            <w:pPr>
              <w:spacing w:after="0" w:lineRule="auto"/>
              <w:rPr>
                <w:sz w:val="20"/>
                <w:szCs w:val="20"/>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FB">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C">
            <w:pPr>
              <w:spacing w:after="0" w:lineRule="auto"/>
              <w:rPr>
                <w:sz w:val="20"/>
                <w:szCs w:val="20"/>
              </w:rPr>
            </w:pPr>
            <w:r w:rsidDel="00000000" w:rsidR="00000000" w:rsidRPr="00000000">
              <w:rPr>
                <w:rtl w:val="0"/>
              </w:rPr>
            </w:r>
          </w:p>
        </w:tc>
      </w:tr>
    </w:tbl>
    <w:p w:rsidR="00000000" w:rsidDel="00000000" w:rsidP="00000000" w:rsidRDefault="00000000" w:rsidRPr="00000000" w14:paraId="000001FD">
      <w:pPr>
        <w:spacing w:after="0" w:line="200" w:lineRule="auto"/>
        <w:rPr>
          <w:sz w:val="20"/>
          <w:szCs w:val="20"/>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340.0" w:type="dxa"/>
        <w:jc w:val="left"/>
        <w:tblInd w:w="10.0" w:type="dxa"/>
        <w:tblLayout w:type="fixed"/>
        <w:tblLook w:val="0000"/>
      </w:tblPr>
      <w:tblGrid>
        <w:gridCol w:w="120"/>
        <w:gridCol w:w="2580"/>
        <w:gridCol w:w="120"/>
        <w:gridCol w:w="3260"/>
        <w:gridCol w:w="3120"/>
        <w:gridCol w:w="140"/>
        <w:tblGridChange w:id="0">
          <w:tblGrid>
            <w:gridCol w:w="120"/>
            <w:gridCol w:w="2580"/>
            <w:gridCol w:w="120"/>
            <w:gridCol w:w="3260"/>
            <w:gridCol w:w="3120"/>
            <w:gridCol w:w="140"/>
          </w:tblGrid>
        </w:tblGridChange>
      </w:tblGrid>
      <w:tr>
        <w:trPr>
          <w:trHeight w:val="36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04">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05">
            <w:pPr>
              <w:spacing w:after="0" w:lineRule="auto"/>
              <w:rPr>
                <w:sz w:val="20"/>
                <w:szCs w:val="20"/>
              </w:rPr>
            </w:pPr>
            <w:r w:rsidDel="00000000" w:rsidR="00000000" w:rsidRPr="00000000">
              <w:rPr>
                <w:sz w:val="20"/>
                <w:szCs w:val="20"/>
                <w:rtl w:val="0"/>
              </w:rPr>
              <w:t xml:space="preserve">Herpes (‘cold sores’)</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06">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07">
            <w:pPr>
              <w:spacing w:after="0" w:lineRule="auto"/>
              <w:ind w:left="100" w:firstLine="0"/>
              <w:rPr>
                <w:sz w:val="20"/>
                <w:szCs w:val="20"/>
              </w:rPr>
            </w:pPr>
            <w:r w:rsidDel="00000000" w:rsidR="00000000" w:rsidRPr="00000000">
              <w:rPr>
                <w:sz w:val="20"/>
                <w:szCs w:val="20"/>
                <w:rtl w:val="0"/>
              </w:rPr>
              <w:t xml:space="preserve">Young children unable to</w:t>
            </w:r>
          </w:p>
        </w:tc>
        <w:tc>
          <w:tcPr>
            <w:tcBorders>
              <w:top w:color="000000" w:space="0" w:sz="8" w:val="single"/>
            </w:tcBorders>
            <w:shd w:fill="auto" w:val="clear"/>
            <w:vAlign w:val="bottom"/>
          </w:tcPr>
          <w:p w:rsidR="00000000" w:rsidDel="00000000" w:rsidP="00000000" w:rsidRDefault="00000000" w:rsidRPr="00000000" w14:paraId="00000208">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09">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0A">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0B">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0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D">
            <w:pPr>
              <w:spacing w:after="0" w:lineRule="auto"/>
              <w:ind w:left="100" w:firstLine="0"/>
              <w:rPr>
                <w:sz w:val="20"/>
                <w:szCs w:val="20"/>
              </w:rPr>
            </w:pPr>
            <w:r w:rsidDel="00000000" w:rsidR="00000000" w:rsidRPr="00000000">
              <w:rPr>
                <w:sz w:val="20"/>
                <w:szCs w:val="20"/>
                <w:rtl w:val="0"/>
              </w:rPr>
              <w:t xml:space="preserve">comply with good hygiene</w:t>
            </w:r>
          </w:p>
        </w:tc>
        <w:tc>
          <w:tcPr>
            <w:shd w:fill="auto" w:val="clear"/>
            <w:vAlign w:val="bottom"/>
          </w:tcPr>
          <w:p w:rsidR="00000000" w:rsidDel="00000000" w:rsidP="00000000" w:rsidRDefault="00000000" w:rsidRPr="00000000" w14:paraId="0000020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F">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10">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11">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1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3">
            <w:pPr>
              <w:spacing w:after="0" w:lineRule="auto"/>
              <w:ind w:left="100" w:firstLine="0"/>
              <w:rPr>
                <w:sz w:val="20"/>
                <w:szCs w:val="20"/>
              </w:rPr>
            </w:pPr>
            <w:r w:rsidDel="00000000" w:rsidR="00000000" w:rsidRPr="00000000">
              <w:rPr>
                <w:sz w:val="20"/>
                <w:szCs w:val="20"/>
                <w:rtl w:val="0"/>
              </w:rPr>
              <w:t xml:space="preserve">practices should be excluded</w:t>
            </w:r>
          </w:p>
        </w:tc>
        <w:tc>
          <w:tcPr>
            <w:shd w:fill="auto" w:val="clear"/>
            <w:vAlign w:val="bottom"/>
          </w:tcPr>
          <w:p w:rsidR="00000000" w:rsidDel="00000000" w:rsidP="00000000" w:rsidRDefault="00000000" w:rsidRPr="00000000" w14:paraId="0000021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5">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16">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17">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1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9">
            <w:pPr>
              <w:spacing w:after="0" w:lineRule="auto"/>
              <w:ind w:left="100" w:firstLine="0"/>
              <w:rPr>
                <w:sz w:val="20"/>
                <w:szCs w:val="20"/>
              </w:rPr>
            </w:pPr>
            <w:r w:rsidDel="00000000" w:rsidR="00000000" w:rsidRPr="00000000">
              <w:rPr>
                <w:sz w:val="20"/>
                <w:szCs w:val="20"/>
                <w:rtl w:val="0"/>
              </w:rPr>
              <w:t xml:space="preserve">while the lesion is weeping.</w:t>
            </w:r>
          </w:p>
        </w:tc>
        <w:tc>
          <w:tcPr>
            <w:shd w:fill="auto" w:val="clear"/>
            <w:vAlign w:val="bottom"/>
          </w:tcPr>
          <w:p w:rsidR="00000000" w:rsidDel="00000000" w:rsidP="00000000" w:rsidRDefault="00000000" w:rsidRPr="00000000" w14:paraId="0000021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B">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1C">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1D">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1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F">
            <w:pPr>
              <w:spacing w:after="0" w:lineRule="auto"/>
              <w:ind w:left="100" w:firstLine="0"/>
              <w:rPr>
                <w:sz w:val="20"/>
                <w:szCs w:val="20"/>
              </w:rPr>
            </w:pPr>
            <w:r w:rsidDel="00000000" w:rsidR="00000000" w:rsidRPr="00000000">
              <w:rPr>
                <w:sz w:val="20"/>
                <w:szCs w:val="20"/>
                <w:rtl w:val="0"/>
              </w:rPr>
              <w:t xml:space="preserve">Lesions to be covered by</w:t>
            </w:r>
          </w:p>
        </w:tc>
        <w:tc>
          <w:tcPr>
            <w:shd w:fill="auto" w:val="clear"/>
            <w:vAlign w:val="bottom"/>
          </w:tcPr>
          <w:p w:rsidR="00000000" w:rsidDel="00000000" w:rsidP="00000000" w:rsidRDefault="00000000" w:rsidRPr="00000000" w14:paraId="0000022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21">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2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23">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2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25">
            <w:pPr>
              <w:spacing w:after="0" w:lineRule="auto"/>
              <w:ind w:left="100" w:firstLine="0"/>
              <w:rPr>
                <w:sz w:val="20"/>
                <w:szCs w:val="20"/>
              </w:rPr>
            </w:pPr>
            <w:r w:rsidDel="00000000" w:rsidR="00000000" w:rsidRPr="00000000">
              <w:rPr>
                <w:sz w:val="20"/>
                <w:szCs w:val="20"/>
                <w:rtl w:val="0"/>
              </w:rPr>
              <w:t xml:space="preserve">dressing, where possible.</w:t>
            </w:r>
          </w:p>
        </w:tc>
        <w:tc>
          <w:tcPr>
            <w:shd w:fill="auto" w:val="clear"/>
            <w:vAlign w:val="bottom"/>
          </w:tcPr>
          <w:p w:rsidR="00000000" w:rsidDel="00000000" w:rsidP="00000000" w:rsidRDefault="00000000" w:rsidRPr="00000000" w14:paraId="0000022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27">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2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29">
            <w:pPr>
              <w:spacing w:after="0" w:lineRule="auto"/>
              <w:rPr>
                <w:sz w:val="20"/>
                <w:szCs w:val="20"/>
              </w:rPr>
            </w:pPr>
            <w:r w:rsidDel="00000000" w:rsidR="00000000" w:rsidRPr="00000000">
              <w:rPr>
                <w:sz w:val="20"/>
                <w:szCs w:val="20"/>
                <w:rtl w:val="0"/>
              </w:rPr>
              <w:t xml:space="preserve">Human immuno-</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2A">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2B">
            <w:pPr>
              <w:spacing w:after="0" w:lineRule="auto"/>
              <w:ind w:left="100" w:firstLine="0"/>
              <w:rPr>
                <w:sz w:val="20"/>
                <w:szCs w:val="20"/>
              </w:rPr>
            </w:pPr>
            <w:r w:rsidDel="00000000" w:rsidR="00000000" w:rsidRPr="00000000">
              <w:rPr>
                <w:sz w:val="20"/>
                <w:szCs w:val="20"/>
                <w:rtl w:val="0"/>
              </w:rPr>
              <w:t xml:space="preserve">Exclusion is not necessary</w:t>
            </w:r>
          </w:p>
        </w:tc>
        <w:tc>
          <w:tcPr>
            <w:tcBorders>
              <w:top w:color="000000" w:space="0" w:sz="8" w:val="single"/>
            </w:tcBorders>
            <w:shd w:fill="auto" w:val="clear"/>
            <w:vAlign w:val="bottom"/>
          </w:tcPr>
          <w:p w:rsidR="00000000" w:rsidDel="00000000" w:rsidP="00000000" w:rsidRDefault="00000000" w:rsidRPr="00000000" w14:paraId="0000022C">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2D">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2E">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2F">
            <w:pPr>
              <w:spacing w:after="0" w:lineRule="auto"/>
              <w:rPr>
                <w:sz w:val="20"/>
                <w:szCs w:val="20"/>
              </w:rPr>
            </w:pPr>
            <w:r w:rsidDel="00000000" w:rsidR="00000000" w:rsidRPr="00000000">
              <w:rPr>
                <w:sz w:val="20"/>
                <w:szCs w:val="20"/>
                <w:rtl w:val="0"/>
              </w:rPr>
              <w:t xml:space="preserve">deficiency virus</w:t>
            </w:r>
          </w:p>
        </w:tc>
        <w:tc>
          <w:tcPr>
            <w:tcBorders>
              <w:right w:color="000000" w:space="0" w:sz="8" w:val="single"/>
            </w:tcBorders>
            <w:shd w:fill="fde9d9" w:val="clear"/>
            <w:vAlign w:val="bottom"/>
          </w:tcPr>
          <w:p w:rsidR="00000000" w:rsidDel="00000000" w:rsidP="00000000" w:rsidRDefault="00000000" w:rsidRPr="00000000" w14:paraId="0000023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1">
            <w:pPr>
              <w:spacing w:after="0" w:lineRule="auto"/>
              <w:ind w:left="100" w:firstLine="0"/>
              <w:rPr>
                <w:sz w:val="20"/>
                <w:szCs w:val="20"/>
              </w:rPr>
            </w:pPr>
            <w:r w:rsidDel="00000000" w:rsidR="00000000" w:rsidRPr="00000000">
              <w:rPr>
                <w:sz w:val="20"/>
                <w:szCs w:val="20"/>
                <w:rtl w:val="0"/>
              </w:rPr>
              <w:t xml:space="preserve">unless the child has a</w:t>
            </w:r>
          </w:p>
        </w:tc>
        <w:tc>
          <w:tcPr>
            <w:shd w:fill="auto" w:val="clear"/>
            <w:vAlign w:val="bottom"/>
          </w:tcPr>
          <w:p w:rsidR="00000000" w:rsidDel="00000000" w:rsidP="00000000" w:rsidRDefault="00000000" w:rsidRPr="00000000" w14:paraId="0000023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3">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34">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35">
            <w:pPr>
              <w:spacing w:after="0" w:lineRule="auto"/>
              <w:rPr>
                <w:sz w:val="20"/>
                <w:szCs w:val="20"/>
              </w:rPr>
            </w:pPr>
            <w:r w:rsidDel="00000000" w:rsidR="00000000" w:rsidRPr="00000000">
              <w:rPr>
                <w:sz w:val="20"/>
                <w:szCs w:val="20"/>
                <w:rtl w:val="0"/>
              </w:rPr>
              <w:t xml:space="preserve">(HIV/AIDS)</w:t>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3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7">
            <w:pPr>
              <w:spacing w:after="0" w:lineRule="auto"/>
              <w:ind w:left="100" w:firstLine="0"/>
              <w:rPr>
                <w:sz w:val="20"/>
                <w:szCs w:val="20"/>
              </w:rPr>
            </w:pPr>
            <w:r w:rsidDel="00000000" w:rsidR="00000000" w:rsidRPr="00000000">
              <w:rPr>
                <w:sz w:val="20"/>
                <w:szCs w:val="20"/>
                <w:rtl w:val="0"/>
              </w:rPr>
              <w:t xml:space="preserve">secondary infection.</w:t>
            </w:r>
          </w:p>
        </w:tc>
        <w:tc>
          <w:tcPr>
            <w:shd w:fill="auto" w:val="clear"/>
            <w:vAlign w:val="bottom"/>
          </w:tcPr>
          <w:p w:rsidR="00000000" w:rsidDel="00000000" w:rsidP="00000000" w:rsidRDefault="00000000" w:rsidRPr="00000000" w14:paraId="0000023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9">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3A">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3B">
            <w:pPr>
              <w:spacing w:after="0" w:lineRule="auto"/>
              <w:rPr>
                <w:sz w:val="20"/>
                <w:szCs w:val="20"/>
              </w:rPr>
            </w:pPr>
            <w:r w:rsidDel="00000000" w:rsidR="00000000" w:rsidRPr="00000000">
              <w:rPr>
                <w:sz w:val="20"/>
                <w:szCs w:val="20"/>
                <w:rtl w:val="0"/>
              </w:rPr>
              <w:t xml:space="preserve">Impetigo</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3C">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3D">
            <w:pPr>
              <w:spacing w:after="0" w:lineRule="auto"/>
              <w:ind w:left="100" w:firstLine="0"/>
              <w:rPr>
                <w:sz w:val="20"/>
                <w:szCs w:val="20"/>
              </w:rPr>
            </w:pPr>
            <w:r w:rsidDel="00000000" w:rsidR="00000000" w:rsidRPr="00000000">
              <w:rPr>
                <w:sz w:val="20"/>
                <w:szCs w:val="20"/>
                <w:rtl w:val="0"/>
              </w:rPr>
              <w:t xml:space="preserve">Exclude until appropriate</w:t>
            </w:r>
          </w:p>
        </w:tc>
        <w:tc>
          <w:tcPr>
            <w:tcBorders>
              <w:top w:color="000000" w:space="0" w:sz="8" w:val="single"/>
            </w:tcBorders>
            <w:shd w:fill="auto" w:val="clear"/>
            <w:vAlign w:val="bottom"/>
          </w:tcPr>
          <w:p w:rsidR="00000000" w:rsidDel="00000000" w:rsidP="00000000" w:rsidRDefault="00000000" w:rsidRPr="00000000" w14:paraId="0000023E">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3F">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40">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41">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4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3">
            <w:pPr>
              <w:spacing w:after="0" w:lineRule="auto"/>
              <w:ind w:left="100" w:firstLine="0"/>
              <w:rPr>
                <w:sz w:val="20"/>
                <w:szCs w:val="20"/>
              </w:rPr>
            </w:pPr>
            <w:r w:rsidDel="00000000" w:rsidR="00000000" w:rsidRPr="00000000">
              <w:rPr>
                <w:sz w:val="20"/>
                <w:szCs w:val="20"/>
                <w:rtl w:val="0"/>
              </w:rPr>
              <w:t xml:space="preserve">treatment has commenced.</w:t>
            </w:r>
          </w:p>
        </w:tc>
        <w:tc>
          <w:tcPr>
            <w:shd w:fill="auto" w:val="clear"/>
            <w:vAlign w:val="bottom"/>
          </w:tcPr>
          <w:p w:rsidR="00000000" w:rsidDel="00000000" w:rsidP="00000000" w:rsidRDefault="00000000" w:rsidRPr="00000000" w14:paraId="0000024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5">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46">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47">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4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9">
            <w:pPr>
              <w:spacing w:after="0" w:lineRule="auto"/>
              <w:ind w:left="100" w:firstLine="0"/>
              <w:rPr>
                <w:sz w:val="20"/>
                <w:szCs w:val="20"/>
              </w:rPr>
            </w:pPr>
            <w:r w:rsidDel="00000000" w:rsidR="00000000" w:rsidRPr="00000000">
              <w:rPr>
                <w:sz w:val="20"/>
                <w:szCs w:val="20"/>
                <w:rtl w:val="0"/>
              </w:rPr>
              <w:t xml:space="preserve">Sores on exposed surfaces</w:t>
            </w:r>
          </w:p>
        </w:tc>
        <w:tc>
          <w:tcPr>
            <w:shd w:fill="auto" w:val="clear"/>
            <w:vAlign w:val="bottom"/>
          </w:tcPr>
          <w:p w:rsidR="00000000" w:rsidDel="00000000" w:rsidP="00000000" w:rsidRDefault="00000000" w:rsidRPr="00000000" w14:paraId="0000024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B">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4C">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4D">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4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F">
            <w:pPr>
              <w:spacing w:after="0" w:lineRule="auto"/>
              <w:ind w:left="100" w:firstLine="0"/>
              <w:rPr>
                <w:sz w:val="20"/>
                <w:szCs w:val="20"/>
              </w:rPr>
            </w:pPr>
            <w:r w:rsidDel="00000000" w:rsidR="00000000" w:rsidRPr="00000000">
              <w:rPr>
                <w:sz w:val="20"/>
                <w:szCs w:val="20"/>
                <w:rtl w:val="0"/>
              </w:rPr>
              <w:t xml:space="preserve">must be covered with a</w:t>
            </w:r>
          </w:p>
        </w:tc>
        <w:tc>
          <w:tcPr>
            <w:shd w:fill="auto" w:val="clear"/>
            <w:vAlign w:val="bottom"/>
          </w:tcPr>
          <w:p w:rsidR="00000000" w:rsidDel="00000000" w:rsidP="00000000" w:rsidRDefault="00000000" w:rsidRPr="00000000" w14:paraId="0000025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51">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5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53">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5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55">
            <w:pPr>
              <w:spacing w:after="0" w:lineRule="auto"/>
              <w:ind w:left="100" w:firstLine="0"/>
              <w:rPr>
                <w:sz w:val="20"/>
                <w:szCs w:val="20"/>
              </w:rPr>
            </w:pPr>
            <w:r w:rsidDel="00000000" w:rsidR="00000000" w:rsidRPr="00000000">
              <w:rPr>
                <w:sz w:val="20"/>
                <w:szCs w:val="20"/>
                <w:rtl w:val="0"/>
              </w:rPr>
              <w:t xml:space="preserve">watertight dressing.</w:t>
            </w:r>
          </w:p>
        </w:tc>
        <w:tc>
          <w:tcPr>
            <w:shd w:fill="auto" w:val="clear"/>
            <w:vAlign w:val="bottom"/>
          </w:tcPr>
          <w:p w:rsidR="00000000" w:rsidDel="00000000" w:rsidP="00000000" w:rsidRDefault="00000000" w:rsidRPr="00000000" w14:paraId="0000025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57">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5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59">
            <w:pPr>
              <w:spacing w:after="0" w:lineRule="auto"/>
              <w:rPr>
                <w:sz w:val="20"/>
                <w:szCs w:val="20"/>
              </w:rPr>
            </w:pPr>
            <w:r w:rsidDel="00000000" w:rsidR="00000000" w:rsidRPr="00000000">
              <w:rPr>
                <w:sz w:val="20"/>
                <w:szCs w:val="20"/>
                <w:rtl w:val="0"/>
              </w:rPr>
              <w:t xml:space="preserve">Influenza and influenza-</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5A">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5B">
            <w:pPr>
              <w:spacing w:after="0" w:lineRule="auto"/>
              <w:ind w:left="100" w:firstLine="0"/>
              <w:rPr>
                <w:sz w:val="20"/>
                <w:szCs w:val="20"/>
              </w:rPr>
            </w:pPr>
            <w:r w:rsidDel="00000000" w:rsidR="00000000" w:rsidRPr="00000000">
              <w:rPr>
                <w:sz w:val="20"/>
                <w:szCs w:val="20"/>
                <w:rtl w:val="0"/>
              </w:rPr>
              <w:t xml:space="preserve">Exclude until well.</w:t>
            </w:r>
          </w:p>
        </w:tc>
        <w:tc>
          <w:tcPr>
            <w:tcBorders>
              <w:top w:color="000000" w:space="0" w:sz="8" w:val="single"/>
            </w:tcBorders>
            <w:shd w:fill="auto" w:val="clear"/>
            <w:vAlign w:val="bottom"/>
          </w:tcPr>
          <w:p w:rsidR="00000000" w:rsidDel="00000000" w:rsidP="00000000" w:rsidRDefault="00000000" w:rsidRPr="00000000" w14:paraId="0000025C">
            <w:pPr>
              <w:spacing w:after="0" w:lineRule="auto"/>
              <w:ind w:left="100" w:firstLine="0"/>
              <w:rPr>
                <w:sz w:val="20"/>
                <w:szCs w:val="20"/>
              </w:rPr>
            </w:pPr>
            <w:r w:rsidDel="00000000" w:rsidR="00000000" w:rsidRPr="00000000">
              <w:rPr>
                <w:sz w:val="20"/>
                <w:szCs w:val="20"/>
                <w:rtl w:val="0"/>
              </w:rPr>
              <w:t xml:space="preserve">Not excluded unless</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5D">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5E">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5F">
            <w:pPr>
              <w:spacing w:after="0" w:lineRule="auto"/>
              <w:rPr>
                <w:sz w:val="20"/>
                <w:szCs w:val="20"/>
              </w:rPr>
            </w:pPr>
            <w:r w:rsidDel="00000000" w:rsidR="00000000" w:rsidRPr="00000000">
              <w:rPr>
                <w:sz w:val="20"/>
                <w:szCs w:val="20"/>
                <w:rtl w:val="0"/>
              </w:rPr>
              <w:t xml:space="preserve">like illnesses</w:t>
            </w:r>
          </w:p>
        </w:tc>
        <w:tc>
          <w:tcPr>
            <w:tcBorders>
              <w:right w:color="000000" w:space="0" w:sz="8" w:val="single"/>
            </w:tcBorders>
            <w:shd w:fill="fde9d9" w:val="clear"/>
            <w:vAlign w:val="bottom"/>
          </w:tcPr>
          <w:p w:rsidR="00000000" w:rsidDel="00000000" w:rsidP="00000000" w:rsidRDefault="00000000" w:rsidRPr="00000000" w14:paraId="0000026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61">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62">
            <w:pPr>
              <w:spacing w:after="0" w:lineRule="auto"/>
              <w:ind w:left="100" w:firstLine="0"/>
              <w:rPr>
                <w:sz w:val="20"/>
                <w:szCs w:val="20"/>
              </w:rPr>
            </w:pPr>
            <w:r w:rsidDel="00000000" w:rsidR="00000000" w:rsidRPr="00000000">
              <w:rPr>
                <w:sz w:val="20"/>
                <w:szCs w:val="20"/>
                <w:rtl w:val="0"/>
              </w:rPr>
              <w:t xml:space="preserve">considered necessary by the</w:t>
            </w:r>
          </w:p>
        </w:tc>
        <w:tc>
          <w:tcPr>
            <w:tcBorders>
              <w:right w:color="000000" w:space="0" w:sz="8" w:val="single"/>
            </w:tcBorders>
            <w:shd w:fill="auto" w:val="clear"/>
            <w:vAlign w:val="bottom"/>
          </w:tcPr>
          <w:p w:rsidR="00000000" w:rsidDel="00000000" w:rsidP="00000000" w:rsidRDefault="00000000" w:rsidRPr="00000000" w14:paraId="00000263">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64">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65">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6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67">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68">
            <w:pPr>
              <w:spacing w:after="0" w:lineRule="auto"/>
              <w:ind w:left="100" w:firstLine="0"/>
              <w:rPr>
                <w:sz w:val="20"/>
                <w:szCs w:val="20"/>
              </w:rPr>
            </w:pPr>
            <w:r w:rsidDel="00000000" w:rsidR="00000000" w:rsidRPr="00000000">
              <w:rPr>
                <w:sz w:val="20"/>
                <w:szCs w:val="20"/>
                <w:rtl w:val="0"/>
              </w:rPr>
              <w:t xml:space="preserve">secretary.</w:t>
            </w:r>
          </w:p>
        </w:tc>
        <w:tc>
          <w:tcPr>
            <w:tcBorders>
              <w:right w:color="000000" w:space="0" w:sz="8" w:val="single"/>
            </w:tcBorders>
            <w:shd w:fill="auto" w:val="clear"/>
            <w:vAlign w:val="bottom"/>
          </w:tcPr>
          <w:p w:rsidR="00000000" w:rsidDel="00000000" w:rsidP="00000000" w:rsidRDefault="00000000" w:rsidRPr="00000000" w14:paraId="00000269">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6A">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6B">
            <w:pPr>
              <w:spacing w:after="0" w:lineRule="auto"/>
              <w:rPr>
                <w:sz w:val="20"/>
                <w:szCs w:val="20"/>
              </w:rPr>
            </w:pPr>
            <w:r w:rsidDel="00000000" w:rsidR="00000000" w:rsidRPr="00000000">
              <w:rPr>
                <w:sz w:val="20"/>
                <w:szCs w:val="20"/>
                <w:rtl w:val="0"/>
              </w:rPr>
              <w:t xml:space="preserve">Leprosy</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6C">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6D">
            <w:pPr>
              <w:spacing w:after="0" w:lineRule="auto"/>
              <w:ind w:left="100" w:firstLine="0"/>
              <w:rPr>
                <w:sz w:val="20"/>
                <w:szCs w:val="20"/>
              </w:rPr>
            </w:pPr>
            <w:r w:rsidDel="00000000" w:rsidR="00000000" w:rsidRPr="00000000">
              <w:rPr>
                <w:sz w:val="20"/>
                <w:szCs w:val="20"/>
                <w:rtl w:val="0"/>
              </w:rPr>
              <w:t xml:space="preserve">Exclude until approval to return</w:t>
            </w:r>
          </w:p>
        </w:tc>
        <w:tc>
          <w:tcPr>
            <w:tcBorders>
              <w:top w:color="000000" w:space="0" w:sz="8" w:val="single"/>
            </w:tcBorders>
            <w:shd w:fill="auto" w:val="clear"/>
            <w:vAlign w:val="bottom"/>
          </w:tcPr>
          <w:p w:rsidR="00000000" w:rsidDel="00000000" w:rsidP="00000000" w:rsidRDefault="00000000" w:rsidRPr="00000000" w14:paraId="0000026E">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6F">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70">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71">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7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3">
            <w:pPr>
              <w:spacing w:after="0" w:lineRule="auto"/>
              <w:ind w:left="100" w:firstLine="0"/>
              <w:rPr>
                <w:sz w:val="20"/>
                <w:szCs w:val="20"/>
              </w:rPr>
            </w:pPr>
            <w:r w:rsidDel="00000000" w:rsidR="00000000" w:rsidRPr="00000000">
              <w:rPr>
                <w:sz w:val="20"/>
                <w:szCs w:val="20"/>
                <w:rtl w:val="0"/>
              </w:rPr>
              <w:t xml:space="preserve">has been given by the</w:t>
            </w:r>
          </w:p>
        </w:tc>
        <w:tc>
          <w:tcPr>
            <w:shd w:fill="auto" w:val="clear"/>
            <w:vAlign w:val="bottom"/>
          </w:tcPr>
          <w:p w:rsidR="00000000" w:rsidDel="00000000" w:rsidP="00000000" w:rsidRDefault="00000000" w:rsidRPr="00000000" w14:paraId="0000027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5">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76">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77">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7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9">
            <w:pPr>
              <w:spacing w:after="0" w:lineRule="auto"/>
              <w:ind w:left="100" w:firstLine="0"/>
              <w:rPr>
                <w:sz w:val="20"/>
                <w:szCs w:val="20"/>
              </w:rPr>
            </w:pPr>
            <w:r w:rsidDel="00000000" w:rsidR="00000000" w:rsidRPr="00000000">
              <w:rPr>
                <w:sz w:val="20"/>
                <w:szCs w:val="20"/>
                <w:rtl w:val="0"/>
              </w:rPr>
              <w:t xml:space="preserve">secretary.</w:t>
            </w:r>
          </w:p>
        </w:tc>
        <w:tc>
          <w:tcPr>
            <w:shd w:fill="auto" w:val="clear"/>
            <w:vAlign w:val="bottom"/>
          </w:tcPr>
          <w:p w:rsidR="00000000" w:rsidDel="00000000" w:rsidP="00000000" w:rsidRDefault="00000000" w:rsidRPr="00000000" w14:paraId="0000027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B">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7C">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7D">
            <w:pPr>
              <w:spacing w:after="0" w:lineRule="auto"/>
              <w:rPr>
                <w:sz w:val="20"/>
                <w:szCs w:val="20"/>
              </w:rPr>
            </w:pPr>
            <w:r w:rsidDel="00000000" w:rsidR="00000000" w:rsidRPr="00000000">
              <w:rPr>
                <w:sz w:val="20"/>
                <w:szCs w:val="20"/>
                <w:rtl w:val="0"/>
              </w:rPr>
              <w:t xml:space="preserve">Measles</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7E">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7F">
            <w:pPr>
              <w:spacing w:after="0" w:lineRule="auto"/>
              <w:ind w:left="100" w:firstLine="0"/>
              <w:rPr>
                <w:sz w:val="20"/>
                <w:szCs w:val="20"/>
              </w:rPr>
            </w:pPr>
            <w:r w:rsidDel="00000000" w:rsidR="00000000" w:rsidRPr="00000000">
              <w:rPr>
                <w:sz w:val="20"/>
                <w:szCs w:val="20"/>
                <w:rtl w:val="0"/>
              </w:rPr>
              <w:t xml:space="preserve">Exclude until at least 4 days</w:t>
            </w:r>
          </w:p>
        </w:tc>
        <w:tc>
          <w:tcPr>
            <w:tcBorders>
              <w:top w:color="000000" w:space="0" w:sz="8" w:val="single"/>
            </w:tcBorders>
            <w:shd w:fill="auto" w:val="clear"/>
            <w:vAlign w:val="bottom"/>
          </w:tcPr>
          <w:p w:rsidR="00000000" w:rsidDel="00000000" w:rsidP="00000000" w:rsidRDefault="00000000" w:rsidRPr="00000000" w14:paraId="00000280">
            <w:pPr>
              <w:spacing w:after="0" w:lineRule="auto"/>
              <w:ind w:left="100" w:firstLine="0"/>
              <w:rPr>
                <w:sz w:val="20"/>
                <w:szCs w:val="20"/>
              </w:rPr>
            </w:pPr>
            <w:r w:rsidDel="00000000" w:rsidR="00000000" w:rsidRPr="00000000">
              <w:rPr>
                <w:sz w:val="20"/>
                <w:szCs w:val="20"/>
                <w:rtl w:val="0"/>
              </w:rPr>
              <w:t xml:space="preserve">Immunised contacts not</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81">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82">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83">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8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5">
            <w:pPr>
              <w:spacing w:after="0" w:lineRule="auto"/>
              <w:ind w:left="100" w:firstLine="0"/>
              <w:rPr>
                <w:sz w:val="20"/>
                <w:szCs w:val="20"/>
              </w:rPr>
            </w:pPr>
            <w:r w:rsidDel="00000000" w:rsidR="00000000" w:rsidRPr="00000000">
              <w:rPr>
                <w:sz w:val="20"/>
                <w:szCs w:val="20"/>
                <w:rtl w:val="0"/>
              </w:rPr>
              <w:t xml:space="preserve">after the onset of rash.</w:t>
            </w:r>
          </w:p>
        </w:tc>
        <w:tc>
          <w:tcPr>
            <w:shd w:fill="auto" w:val="clear"/>
            <w:vAlign w:val="bottom"/>
          </w:tcPr>
          <w:p w:rsidR="00000000" w:rsidDel="00000000" w:rsidP="00000000" w:rsidRDefault="00000000" w:rsidRPr="00000000" w14:paraId="00000286">
            <w:pPr>
              <w:spacing w:after="0" w:lineRule="auto"/>
              <w:ind w:left="100" w:firstLine="0"/>
              <w:rPr>
                <w:sz w:val="20"/>
                <w:szCs w:val="20"/>
              </w:rPr>
            </w:pPr>
            <w:r w:rsidDel="00000000" w:rsidR="00000000" w:rsidRPr="00000000">
              <w:rPr>
                <w:sz w:val="20"/>
                <w:szCs w:val="20"/>
                <w:rtl w:val="0"/>
              </w:rPr>
              <w:t xml:space="preserve">excluded. Unimmunised</w:t>
            </w:r>
          </w:p>
        </w:tc>
        <w:tc>
          <w:tcPr>
            <w:tcBorders>
              <w:right w:color="000000" w:space="0" w:sz="8" w:val="single"/>
            </w:tcBorders>
            <w:shd w:fill="auto" w:val="clear"/>
            <w:vAlign w:val="bottom"/>
          </w:tcPr>
          <w:p w:rsidR="00000000" w:rsidDel="00000000" w:rsidP="00000000" w:rsidRDefault="00000000" w:rsidRPr="00000000" w14:paraId="00000287">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88">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89">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8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B">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8C">
            <w:pPr>
              <w:spacing w:after="0" w:lineRule="auto"/>
              <w:ind w:left="100" w:firstLine="0"/>
              <w:rPr>
                <w:sz w:val="20"/>
                <w:szCs w:val="20"/>
              </w:rPr>
            </w:pPr>
            <w:r w:rsidDel="00000000" w:rsidR="00000000" w:rsidRPr="00000000">
              <w:rPr>
                <w:sz w:val="20"/>
                <w:szCs w:val="20"/>
                <w:rtl w:val="0"/>
              </w:rPr>
              <w:t xml:space="preserve">contacts should be excluded</w:t>
            </w:r>
          </w:p>
        </w:tc>
        <w:tc>
          <w:tcPr>
            <w:tcBorders>
              <w:right w:color="000000" w:space="0" w:sz="8" w:val="single"/>
            </w:tcBorders>
            <w:shd w:fill="auto" w:val="clear"/>
            <w:vAlign w:val="bottom"/>
          </w:tcPr>
          <w:p w:rsidR="00000000" w:rsidDel="00000000" w:rsidP="00000000" w:rsidRDefault="00000000" w:rsidRPr="00000000" w14:paraId="0000028D">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8E">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8F">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9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1">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92">
            <w:pPr>
              <w:spacing w:after="0" w:lineRule="auto"/>
              <w:ind w:left="100" w:firstLine="0"/>
              <w:rPr>
                <w:sz w:val="20"/>
                <w:szCs w:val="20"/>
              </w:rPr>
            </w:pPr>
            <w:r w:rsidDel="00000000" w:rsidR="00000000" w:rsidRPr="00000000">
              <w:rPr>
                <w:sz w:val="20"/>
                <w:szCs w:val="20"/>
                <w:rtl w:val="0"/>
              </w:rPr>
              <w:t xml:space="preserve">until 14 days after the first day</w:t>
            </w:r>
          </w:p>
        </w:tc>
        <w:tc>
          <w:tcPr>
            <w:tcBorders>
              <w:right w:color="000000" w:space="0" w:sz="8" w:val="single"/>
            </w:tcBorders>
            <w:shd w:fill="auto" w:val="clear"/>
            <w:vAlign w:val="bottom"/>
          </w:tcPr>
          <w:p w:rsidR="00000000" w:rsidDel="00000000" w:rsidP="00000000" w:rsidRDefault="00000000" w:rsidRPr="00000000" w14:paraId="00000293">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94">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95">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9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7">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98">
            <w:pPr>
              <w:spacing w:after="0" w:lineRule="auto"/>
              <w:ind w:left="100" w:firstLine="0"/>
              <w:rPr>
                <w:sz w:val="20"/>
                <w:szCs w:val="20"/>
              </w:rPr>
            </w:pPr>
            <w:r w:rsidDel="00000000" w:rsidR="00000000" w:rsidRPr="00000000">
              <w:rPr>
                <w:sz w:val="20"/>
                <w:szCs w:val="20"/>
                <w:rtl w:val="0"/>
              </w:rPr>
              <w:t xml:space="preserve">of appearance of rash in the</w:t>
            </w:r>
          </w:p>
        </w:tc>
        <w:tc>
          <w:tcPr>
            <w:tcBorders>
              <w:right w:color="000000" w:space="0" w:sz="8" w:val="single"/>
            </w:tcBorders>
            <w:shd w:fill="auto" w:val="clear"/>
            <w:vAlign w:val="bottom"/>
          </w:tcPr>
          <w:p w:rsidR="00000000" w:rsidDel="00000000" w:rsidP="00000000" w:rsidRDefault="00000000" w:rsidRPr="00000000" w14:paraId="00000299">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9A">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9B">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9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D">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9E">
            <w:pPr>
              <w:spacing w:after="0" w:lineRule="auto"/>
              <w:ind w:left="100" w:firstLine="0"/>
              <w:rPr>
                <w:sz w:val="20"/>
                <w:szCs w:val="20"/>
              </w:rPr>
            </w:pPr>
            <w:r w:rsidDel="00000000" w:rsidR="00000000" w:rsidRPr="00000000">
              <w:rPr>
                <w:sz w:val="20"/>
                <w:szCs w:val="20"/>
                <w:rtl w:val="0"/>
              </w:rPr>
              <w:t xml:space="preserve">last case. If unimmunised</w:t>
            </w:r>
          </w:p>
        </w:tc>
        <w:tc>
          <w:tcPr>
            <w:tcBorders>
              <w:right w:color="000000" w:space="0" w:sz="8" w:val="single"/>
            </w:tcBorders>
            <w:shd w:fill="auto" w:val="clear"/>
            <w:vAlign w:val="bottom"/>
          </w:tcPr>
          <w:p w:rsidR="00000000" w:rsidDel="00000000" w:rsidP="00000000" w:rsidRDefault="00000000" w:rsidRPr="00000000" w14:paraId="0000029F">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A0">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A1">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A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3">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A4">
            <w:pPr>
              <w:spacing w:after="0" w:lineRule="auto"/>
              <w:ind w:left="100" w:firstLine="0"/>
              <w:rPr>
                <w:sz w:val="20"/>
                <w:szCs w:val="20"/>
              </w:rPr>
            </w:pPr>
            <w:r w:rsidDel="00000000" w:rsidR="00000000" w:rsidRPr="00000000">
              <w:rPr>
                <w:sz w:val="20"/>
                <w:szCs w:val="20"/>
                <w:rtl w:val="0"/>
              </w:rPr>
              <w:t xml:space="preserve">contacts are vaccinated within</w:t>
            </w:r>
          </w:p>
        </w:tc>
        <w:tc>
          <w:tcPr>
            <w:tcBorders>
              <w:right w:color="000000" w:space="0" w:sz="8" w:val="single"/>
            </w:tcBorders>
            <w:shd w:fill="auto" w:val="clear"/>
            <w:vAlign w:val="bottom"/>
          </w:tcPr>
          <w:p w:rsidR="00000000" w:rsidDel="00000000" w:rsidP="00000000" w:rsidRDefault="00000000" w:rsidRPr="00000000" w14:paraId="000002A5">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A6">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A7">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A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9">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AA">
            <w:pPr>
              <w:spacing w:after="0" w:lineRule="auto"/>
              <w:ind w:left="100" w:firstLine="0"/>
              <w:rPr>
                <w:sz w:val="20"/>
                <w:szCs w:val="20"/>
              </w:rPr>
            </w:pPr>
            <w:r w:rsidDel="00000000" w:rsidR="00000000" w:rsidRPr="00000000">
              <w:rPr>
                <w:sz w:val="20"/>
                <w:szCs w:val="20"/>
                <w:rtl w:val="0"/>
              </w:rPr>
              <w:t xml:space="preserve">72 hours of their first contact</w:t>
            </w:r>
          </w:p>
        </w:tc>
        <w:tc>
          <w:tcPr>
            <w:tcBorders>
              <w:right w:color="000000" w:space="0" w:sz="8" w:val="single"/>
            </w:tcBorders>
            <w:shd w:fill="auto" w:val="clear"/>
            <w:vAlign w:val="bottom"/>
          </w:tcPr>
          <w:p w:rsidR="00000000" w:rsidDel="00000000" w:rsidP="00000000" w:rsidRDefault="00000000" w:rsidRPr="00000000" w14:paraId="000002AB">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AC">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AD">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A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F">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B0">
            <w:pPr>
              <w:spacing w:after="0" w:lineRule="auto"/>
              <w:ind w:left="100" w:firstLine="0"/>
              <w:rPr>
                <w:sz w:val="20"/>
                <w:szCs w:val="20"/>
              </w:rPr>
            </w:pPr>
            <w:r w:rsidDel="00000000" w:rsidR="00000000" w:rsidRPr="00000000">
              <w:rPr>
                <w:sz w:val="20"/>
                <w:szCs w:val="20"/>
                <w:rtl w:val="0"/>
              </w:rPr>
              <w:t xml:space="preserve">with the first case, they may</w:t>
            </w:r>
          </w:p>
        </w:tc>
        <w:tc>
          <w:tcPr>
            <w:tcBorders>
              <w:right w:color="000000" w:space="0" w:sz="8" w:val="single"/>
            </w:tcBorders>
            <w:shd w:fill="auto" w:val="clear"/>
            <w:vAlign w:val="bottom"/>
          </w:tcPr>
          <w:p w:rsidR="00000000" w:rsidDel="00000000" w:rsidP="00000000" w:rsidRDefault="00000000" w:rsidRPr="00000000" w14:paraId="000002B1">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B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B3">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B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B5">
            <w:pPr>
              <w:spacing w:after="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B6">
            <w:pPr>
              <w:spacing w:after="0" w:lineRule="auto"/>
              <w:ind w:left="100" w:firstLine="0"/>
              <w:rPr>
                <w:sz w:val="20"/>
                <w:szCs w:val="20"/>
              </w:rPr>
            </w:pPr>
            <w:r w:rsidDel="00000000" w:rsidR="00000000" w:rsidRPr="00000000">
              <w:rPr>
                <w:sz w:val="20"/>
                <w:szCs w:val="20"/>
                <w:rtl w:val="0"/>
              </w:rPr>
              <w:t xml:space="preserve">return to school.</w:t>
            </w:r>
          </w:p>
        </w:tc>
        <w:tc>
          <w:tcPr>
            <w:tcBorders>
              <w:right w:color="000000" w:space="0" w:sz="8" w:val="single"/>
            </w:tcBorders>
            <w:shd w:fill="auto" w:val="clear"/>
            <w:vAlign w:val="bottom"/>
          </w:tcPr>
          <w:p w:rsidR="00000000" w:rsidDel="00000000" w:rsidP="00000000" w:rsidRDefault="00000000" w:rsidRPr="00000000" w14:paraId="000002B7">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90" w:hRule="atLeast"/>
        </w:trPr>
        <w:tc>
          <w:tcPr>
            <w:tcBorders>
              <w:top w:color="000000" w:space="0" w:sz="8" w:val="single"/>
              <w:left w:color="000000" w:space="0" w:sz="8" w:val="single"/>
              <w:bottom w:color="fde9d9" w:space="0" w:sz="8" w:val="single"/>
            </w:tcBorders>
            <w:shd w:fill="fde9d9" w:val="clear"/>
            <w:vAlign w:val="bottom"/>
          </w:tcPr>
          <w:p w:rsidR="00000000" w:rsidDel="00000000" w:rsidP="00000000" w:rsidRDefault="00000000" w:rsidRPr="00000000" w14:paraId="000002B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fde9d9" w:space="0" w:sz="8" w:val="single"/>
            </w:tcBorders>
            <w:shd w:fill="fde9d9" w:val="clear"/>
            <w:vAlign w:val="bottom"/>
          </w:tcPr>
          <w:p w:rsidR="00000000" w:rsidDel="00000000" w:rsidP="00000000" w:rsidRDefault="00000000" w:rsidRPr="00000000" w14:paraId="000002B9">
            <w:pPr>
              <w:spacing w:after="0" w:lineRule="auto"/>
              <w:rPr>
                <w:sz w:val="20"/>
                <w:szCs w:val="20"/>
              </w:rPr>
            </w:pPr>
            <w:r w:rsidDel="00000000" w:rsidR="00000000" w:rsidRPr="00000000">
              <w:rPr>
                <w:sz w:val="20"/>
                <w:szCs w:val="20"/>
                <w:rtl w:val="0"/>
              </w:rPr>
              <w:t xml:space="preserve">Meningitis (bacteria)</w:t>
            </w:r>
          </w:p>
        </w:tc>
        <w:tc>
          <w:tcPr>
            <w:tcBorders>
              <w:top w:color="000000" w:space="0" w:sz="8" w:val="single"/>
              <w:bottom w:color="fde9d9" w:space="0" w:sz="8" w:val="single"/>
              <w:right w:color="000000" w:space="0" w:sz="8" w:val="single"/>
            </w:tcBorders>
            <w:shd w:fill="fde9d9" w:val="clear"/>
            <w:vAlign w:val="bottom"/>
          </w:tcPr>
          <w:p w:rsidR="00000000" w:rsidDel="00000000" w:rsidP="00000000" w:rsidRDefault="00000000" w:rsidRPr="00000000" w14:paraId="000002BA">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BB">
            <w:pPr>
              <w:spacing w:after="0" w:lineRule="auto"/>
              <w:ind w:left="100" w:firstLine="0"/>
              <w:rPr>
                <w:sz w:val="20"/>
                <w:szCs w:val="20"/>
              </w:rPr>
            </w:pPr>
            <w:r w:rsidDel="00000000" w:rsidR="00000000" w:rsidRPr="00000000">
              <w:rPr>
                <w:sz w:val="20"/>
                <w:szCs w:val="20"/>
                <w:rtl w:val="0"/>
              </w:rPr>
              <w:t xml:space="preserve">Exclude until well.</w:t>
            </w:r>
          </w:p>
        </w:tc>
        <w:tc>
          <w:tcPr>
            <w:tcBorders>
              <w:top w:color="000000" w:space="0" w:sz="8" w:val="single"/>
            </w:tcBorders>
            <w:shd w:fill="auto" w:val="clear"/>
            <w:vAlign w:val="bottom"/>
          </w:tcPr>
          <w:p w:rsidR="00000000" w:rsidDel="00000000" w:rsidP="00000000" w:rsidRDefault="00000000" w:rsidRPr="00000000" w14:paraId="000002BC">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BD">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BE">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BF">
            <w:pPr>
              <w:spacing w:after="0" w:lineRule="auto"/>
              <w:rPr>
                <w:sz w:val="20"/>
                <w:szCs w:val="20"/>
              </w:rPr>
            </w:pPr>
            <w:r w:rsidDel="00000000" w:rsidR="00000000" w:rsidRPr="00000000">
              <w:rPr>
                <w:sz w:val="20"/>
                <w:szCs w:val="20"/>
                <w:rtl w:val="0"/>
              </w:rPr>
              <w:t xml:space="preserve">Meningococcal infection</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C0">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C1">
            <w:pPr>
              <w:spacing w:after="0" w:lineRule="auto"/>
              <w:ind w:left="100" w:firstLine="0"/>
              <w:rPr>
                <w:sz w:val="20"/>
                <w:szCs w:val="20"/>
              </w:rPr>
            </w:pPr>
            <w:r w:rsidDel="00000000" w:rsidR="00000000" w:rsidRPr="00000000">
              <w:rPr>
                <w:sz w:val="20"/>
                <w:szCs w:val="20"/>
                <w:rtl w:val="0"/>
              </w:rPr>
              <w:t xml:space="preserve">Exclude until adequate carrier</w:t>
            </w:r>
          </w:p>
        </w:tc>
        <w:tc>
          <w:tcPr>
            <w:tcBorders>
              <w:top w:color="000000" w:space="0" w:sz="8" w:val="single"/>
            </w:tcBorders>
            <w:shd w:fill="auto" w:val="clear"/>
            <w:vAlign w:val="bottom"/>
          </w:tcPr>
          <w:p w:rsidR="00000000" w:rsidDel="00000000" w:rsidP="00000000" w:rsidRDefault="00000000" w:rsidRPr="00000000" w14:paraId="000002C2">
            <w:pPr>
              <w:spacing w:after="0" w:lineRule="auto"/>
              <w:ind w:left="100" w:firstLine="0"/>
              <w:rPr>
                <w:sz w:val="20"/>
                <w:szCs w:val="20"/>
              </w:rPr>
            </w:pPr>
            <w:r w:rsidDel="00000000" w:rsidR="00000000" w:rsidRPr="00000000">
              <w:rPr>
                <w:sz w:val="20"/>
                <w:szCs w:val="20"/>
                <w:rtl w:val="0"/>
              </w:rPr>
              <w:t xml:space="preserve">Not excluded if receiving</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C3">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C4">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C5">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C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C7">
            <w:pPr>
              <w:spacing w:after="0" w:lineRule="auto"/>
              <w:ind w:left="100" w:firstLine="0"/>
              <w:rPr>
                <w:sz w:val="20"/>
                <w:szCs w:val="20"/>
              </w:rPr>
            </w:pPr>
            <w:r w:rsidDel="00000000" w:rsidR="00000000" w:rsidRPr="00000000">
              <w:rPr>
                <w:sz w:val="20"/>
                <w:szCs w:val="20"/>
                <w:rtl w:val="0"/>
              </w:rPr>
              <w:t xml:space="preserve">eradication therapy has been</w:t>
            </w:r>
          </w:p>
        </w:tc>
        <w:tc>
          <w:tcPr>
            <w:shd w:fill="auto" w:val="clear"/>
            <w:vAlign w:val="bottom"/>
          </w:tcPr>
          <w:p w:rsidR="00000000" w:rsidDel="00000000" w:rsidP="00000000" w:rsidRDefault="00000000" w:rsidRPr="00000000" w14:paraId="000002C8">
            <w:pPr>
              <w:spacing w:after="0" w:lineRule="auto"/>
              <w:ind w:left="100" w:firstLine="0"/>
              <w:rPr>
                <w:sz w:val="20"/>
                <w:szCs w:val="20"/>
              </w:rPr>
            </w:pPr>
            <w:r w:rsidDel="00000000" w:rsidR="00000000" w:rsidRPr="00000000">
              <w:rPr>
                <w:sz w:val="20"/>
                <w:szCs w:val="20"/>
                <w:rtl w:val="0"/>
              </w:rPr>
              <w:t xml:space="preserve">carrier eradication therapy.</w:t>
            </w:r>
          </w:p>
        </w:tc>
        <w:tc>
          <w:tcPr>
            <w:tcBorders>
              <w:right w:color="000000" w:space="0" w:sz="8" w:val="single"/>
            </w:tcBorders>
            <w:shd w:fill="auto" w:val="clear"/>
            <w:vAlign w:val="bottom"/>
          </w:tcPr>
          <w:p w:rsidR="00000000" w:rsidDel="00000000" w:rsidP="00000000" w:rsidRDefault="00000000" w:rsidRPr="00000000" w14:paraId="000002C9">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CA">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CB">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C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CD">
            <w:pPr>
              <w:spacing w:after="0" w:lineRule="auto"/>
              <w:ind w:left="100" w:firstLine="0"/>
              <w:rPr>
                <w:sz w:val="20"/>
                <w:szCs w:val="20"/>
              </w:rPr>
            </w:pPr>
            <w:r w:rsidDel="00000000" w:rsidR="00000000" w:rsidRPr="00000000">
              <w:rPr>
                <w:sz w:val="20"/>
                <w:szCs w:val="20"/>
                <w:rtl w:val="0"/>
              </w:rPr>
              <w:t xml:space="preserve">completed.</w:t>
            </w:r>
          </w:p>
        </w:tc>
        <w:tc>
          <w:tcPr>
            <w:shd w:fill="auto" w:val="clear"/>
            <w:vAlign w:val="bottom"/>
          </w:tcPr>
          <w:p w:rsidR="00000000" w:rsidDel="00000000" w:rsidP="00000000" w:rsidRDefault="00000000" w:rsidRPr="00000000" w14:paraId="000002C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CF">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0" w:hRule="atLeast"/>
        </w:trPr>
        <w:tc>
          <w:tcPr>
            <w:tcBorders>
              <w:top w:color="000000" w:space="0" w:sz="8" w:val="single"/>
              <w:left w:color="000000" w:space="0" w:sz="8" w:val="single"/>
            </w:tcBorders>
            <w:shd w:fill="auto" w:val="clear"/>
            <w:vAlign w:val="bottom"/>
          </w:tcPr>
          <w:p w:rsidR="00000000" w:rsidDel="00000000" w:rsidP="00000000" w:rsidRDefault="00000000" w:rsidRPr="00000000" w14:paraId="000002D0">
            <w:pPr>
              <w:spacing w:after="0" w:line="20" w:lineRule="auto"/>
              <w:rPr>
                <w:rFonts w:ascii="Times New Roman" w:cs="Times New Roman" w:eastAsia="Times New Roman" w:hAnsi="Times New Roman"/>
                <w:sz w:val="2"/>
                <w:szCs w:val="2"/>
              </w:rPr>
            </w:pPr>
            <w:r w:rsidDel="00000000" w:rsidR="00000000" w:rsidRPr="00000000">
              <w:rPr>
                <w:rtl w:val="0"/>
              </w:rPr>
            </w:r>
          </w:p>
        </w:tc>
        <w:tc>
          <w:tcPr>
            <w:vMerge w:val="restart"/>
            <w:tcBorders>
              <w:top w:color="000000" w:space="0" w:sz="8" w:val="single"/>
            </w:tcBorders>
            <w:shd w:fill="fde9d9" w:val="clear"/>
            <w:vAlign w:val="bottom"/>
          </w:tcPr>
          <w:p w:rsidR="00000000" w:rsidDel="00000000" w:rsidP="00000000" w:rsidRDefault="00000000" w:rsidRPr="00000000" w14:paraId="000002D1">
            <w:pPr>
              <w:spacing w:after="0" w:lineRule="auto"/>
              <w:rPr>
                <w:sz w:val="20"/>
                <w:szCs w:val="20"/>
              </w:rPr>
            </w:pPr>
            <w:r w:rsidDel="00000000" w:rsidR="00000000" w:rsidRPr="00000000">
              <w:rPr>
                <w:sz w:val="20"/>
                <w:szCs w:val="20"/>
                <w:rtl w:val="0"/>
              </w:rPr>
              <w:t xml:space="preserve">Mumps</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D2">
            <w:pPr>
              <w:spacing w:after="0" w:line="20" w:lineRule="auto"/>
              <w:rPr>
                <w:sz w:val="20"/>
                <w:szCs w:val="20"/>
              </w:rPr>
            </w:pPr>
            <w:r w:rsidDel="00000000" w:rsidR="00000000" w:rsidRPr="00000000">
              <w:rPr>
                <w:rtl w:val="0"/>
              </w:rPr>
            </w:r>
          </w:p>
        </w:tc>
        <w:tc>
          <w:tcPr>
            <w:vMerge w:val="restart"/>
            <w:tcBorders>
              <w:top w:color="000000" w:space="0" w:sz="8" w:val="single"/>
              <w:right w:color="000000" w:space="0" w:sz="8" w:val="single"/>
            </w:tcBorders>
            <w:shd w:fill="auto" w:val="clear"/>
            <w:vAlign w:val="bottom"/>
          </w:tcPr>
          <w:p w:rsidR="00000000" w:rsidDel="00000000" w:rsidP="00000000" w:rsidRDefault="00000000" w:rsidRPr="00000000" w14:paraId="000002D3">
            <w:pPr>
              <w:spacing w:after="0" w:lineRule="auto"/>
              <w:ind w:left="100" w:firstLine="0"/>
              <w:rPr>
                <w:sz w:val="20"/>
                <w:szCs w:val="20"/>
              </w:rPr>
            </w:pPr>
            <w:r w:rsidDel="00000000" w:rsidR="00000000" w:rsidRPr="00000000">
              <w:rPr>
                <w:sz w:val="20"/>
                <w:szCs w:val="20"/>
                <w:rtl w:val="0"/>
              </w:rPr>
              <w:t xml:space="preserve">Exclude for 9 days or until</w:t>
            </w:r>
          </w:p>
        </w:tc>
        <w:tc>
          <w:tcPr>
            <w:vMerge w:val="restart"/>
            <w:tcBorders>
              <w:top w:color="000000" w:space="0" w:sz="8" w:val="single"/>
            </w:tcBorders>
            <w:shd w:fill="auto" w:val="clear"/>
            <w:vAlign w:val="bottom"/>
          </w:tcPr>
          <w:p w:rsidR="00000000" w:rsidDel="00000000" w:rsidP="00000000" w:rsidRDefault="00000000" w:rsidRPr="00000000" w14:paraId="000002D4">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D5">
            <w:pPr>
              <w:spacing w:after="0" w:line="20" w:lineRule="auto"/>
              <w:rPr>
                <w:rFonts w:ascii="Times New Roman" w:cs="Times New Roman" w:eastAsia="Times New Roman" w:hAnsi="Times New Roman"/>
                <w:sz w:val="2"/>
                <w:szCs w:val="2"/>
              </w:rPr>
            </w:pPr>
            <w:r w:rsidDel="00000000" w:rsidR="00000000" w:rsidRPr="00000000">
              <w:rPr>
                <w:rtl w:val="0"/>
              </w:rPr>
            </w:r>
          </w:p>
        </w:tc>
      </w:tr>
      <w:tr>
        <w:trPr>
          <w:trHeight w:val="328" w:hRule="atLeast"/>
        </w:trPr>
        <w:tc>
          <w:tcPr>
            <w:tcBorders>
              <w:left w:color="000000" w:space="0" w:sz="8" w:val="single"/>
            </w:tcBorders>
            <w:shd w:fill="fde9d9" w:val="clear"/>
            <w:vAlign w:val="bottom"/>
          </w:tcPr>
          <w:p w:rsidR="00000000" w:rsidDel="00000000" w:rsidP="00000000" w:rsidRDefault="00000000" w:rsidRPr="00000000" w14:paraId="000002D6">
            <w:pPr>
              <w:spacing w:after="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tcBorders>
            <w:shd w:fill="fde9d9" w:val="clear"/>
            <w:vAlign w:val="bottom"/>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D8">
            <w:pPr>
              <w:spacing w:after="0" w:lineRule="auto"/>
              <w:rPr>
                <w:sz w:val="20"/>
                <w:szCs w:val="20"/>
              </w:rPr>
            </w:pPr>
            <w:r w:rsidDel="00000000" w:rsidR="00000000" w:rsidRPr="00000000">
              <w:rPr>
                <w:rtl w:val="0"/>
              </w:rPr>
            </w:r>
          </w:p>
        </w:tc>
        <w:tc>
          <w:tcPr>
            <w:vMerge w:val="continue"/>
            <w:tcBorders>
              <w:top w:color="000000" w:space="0" w:sz="8" w:val="single"/>
              <w:right w:color="000000" w:space="0" w:sz="8" w:val="single"/>
            </w:tcBorders>
            <w:shd w:fill="auto" w:val="clear"/>
            <w:vAlign w:val="bottom"/>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8" w:val="single"/>
            </w:tcBorders>
            <w:shd w:fill="auto" w:val="clear"/>
            <w:vAlign w:val="bottom"/>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B">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DC">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DD">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D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F">
            <w:pPr>
              <w:spacing w:after="0" w:lineRule="auto"/>
              <w:ind w:left="100" w:firstLine="0"/>
              <w:rPr>
                <w:sz w:val="20"/>
                <w:szCs w:val="20"/>
              </w:rPr>
            </w:pPr>
            <w:r w:rsidDel="00000000" w:rsidR="00000000" w:rsidRPr="00000000">
              <w:rPr>
                <w:sz w:val="20"/>
                <w:szCs w:val="20"/>
                <w:rtl w:val="0"/>
              </w:rPr>
              <w:t xml:space="preserve">swelling goes down (whichever</w:t>
            </w:r>
          </w:p>
        </w:tc>
        <w:tc>
          <w:tcPr>
            <w:shd w:fill="auto" w:val="clear"/>
            <w:vAlign w:val="bottom"/>
          </w:tcPr>
          <w:p w:rsidR="00000000" w:rsidDel="00000000" w:rsidP="00000000" w:rsidRDefault="00000000" w:rsidRPr="00000000" w14:paraId="000002E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1">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E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E3">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E4">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5">
            <w:pPr>
              <w:spacing w:after="0" w:lineRule="auto"/>
              <w:ind w:left="100" w:firstLine="0"/>
              <w:rPr>
                <w:sz w:val="20"/>
                <w:szCs w:val="20"/>
              </w:rPr>
            </w:pPr>
            <w:r w:rsidDel="00000000" w:rsidR="00000000" w:rsidRPr="00000000">
              <w:rPr>
                <w:sz w:val="20"/>
                <w:szCs w:val="20"/>
                <w:rtl w:val="0"/>
              </w:rPr>
              <w:t xml:space="preserve">is sooner).</w:t>
            </w:r>
          </w:p>
        </w:tc>
        <w:tc>
          <w:tcPr>
            <w:shd w:fill="auto" w:val="clear"/>
            <w:vAlign w:val="bottom"/>
          </w:tcPr>
          <w:p w:rsidR="00000000" w:rsidDel="00000000" w:rsidP="00000000" w:rsidRDefault="00000000" w:rsidRPr="00000000" w14:paraId="000002E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7">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2E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2E9">
            <w:pPr>
              <w:spacing w:after="0" w:lineRule="auto"/>
              <w:rPr>
                <w:sz w:val="20"/>
                <w:szCs w:val="20"/>
              </w:rPr>
            </w:pPr>
            <w:r w:rsidDel="00000000" w:rsidR="00000000" w:rsidRPr="00000000">
              <w:rPr>
                <w:sz w:val="20"/>
                <w:szCs w:val="20"/>
                <w:rtl w:val="0"/>
              </w:rPr>
              <w:t xml:space="preserve">Poliomyelitis</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2EA">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EB">
            <w:pPr>
              <w:spacing w:after="0" w:lineRule="auto"/>
              <w:ind w:left="100" w:firstLine="0"/>
              <w:rPr>
                <w:sz w:val="20"/>
                <w:szCs w:val="20"/>
              </w:rPr>
            </w:pPr>
            <w:r w:rsidDel="00000000" w:rsidR="00000000" w:rsidRPr="00000000">
              <w:rPr>
                <w:sz w:val="20"/>
                <w:szCs w:val="20"/>
                <w:rtl w:val="0"/>
              </w:rPr>
              <w:t xml:space="preserve">Exclude for at least 14 days</w:t>
            </w:r>
          </w:p>
        </w:tc>
        <w:tc>
          <w:tcPr>
            <w:tcBorders>
              <w:top w:color="000000" w:space="0" w:sz="8" w:val="single"/>
            </w:tcBorders>
            <w:shd w:fill="auto" w:val="clear"/>
            <w:vAlign w:val="bottom"/>
          </w:tcPr>
          <w:p w:rsidR="00000000" w:rsidDel="00000000" w:rsidP="00000000" w:rsidRDefault="00000000" w:rsidRPr="00000000" w14:paraId="000002EC">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2ED">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2EE">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EF">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F0">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1">
            <w:pPr>
              <w:spacing w:after="0" w:lineRule="auto"/>
              <w:ind w:left="100" w:firstLine="0"/>
              <w:rPr>
                <w:sz w:val="20"/>
                <w:szCs w:val="20"/>
              </w:rPr>
            </w:pPr>
            <w:r w:rsidDel="00000000" w:rsidR="00000000" w:rsidRPr="00000000">
              <w:rPr>
                <w:sz w:val="20"/>
                <w:szCs w:val="20"/>
                <w:rtl w:val="0"/>
              </w:rPr>
              <w:t xml:space="preserve">from onset. Re-admit after</w:t>
            </w:r>
          </w:p>
        </w:tc>
        <w:tc>
          <w:tcPr>
            <w:shd w:fill="auto" w:val="clear"/>
            <w:vAlign w:val="bottom"/>
          </w:tcPr>
          <w:p w:rsidR="00000000" w:rsidDel="00000000" w:rsidP="00000000" w:rsidRDefault="00000000" w:rsidRPr="00000000" w14:paraId="000002F2">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3">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2F4">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2F5">
            <w:pPr>
              <w:spacing w:after="0" w:lineRule="auto"/>
              <w:rPr>
                <w:sz w:val="20"/>
                <w:szCs w:val="20"/>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2F6">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7">
            <w:pPr>
              <w:spacing w:after="0" w:lineRule="auto"/>
              <w:ind w:left="100" w:firstLine="0"/>
              <w:rPr>
                <w:sz w:val="20"/>
                <w:szCs w:val="20"/>
              </w:rPr>
            </w:pPr>
            <w:r w:rsidDel="00000000" w:rsidR="00000000" w:rsidRPr="00000000">
              <w:rPr>
                <w:sz w:val="20"/>
                <w:szCs w:val="20"/>
                <w:rtl w:val="0"/>
              </w:rPr>
              <w:t xml:space="preserve">receiving medical certificate of</w:t>
            </w:r>
          </w:p>
        </w:tc>
        <w:tc>
          <w:tcPr>
            <w:shd w:fill="auto" w:val="clear"/>
            <w:vAlign w:val="bottom"/>
          </w:tcPr>
          <w:p w:rsidR="00000000" w:rsidDel="00000000" w:rsidP="00000000" w:rsidRDefault="00000000" w:rsidRPr="00000000" w14:paraId="000002F8">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9">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2FA">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2FB">
            <w:pPr>
              <w:spacing w:after="0" w:lineRule="auto"/>
              <w:rPr>
                <w:sz w:val="20"/>
                <w:szCs w:val="20"/>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2FC">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D">
            <w:pPr>
              <w:spacing w:after="0" w:lineRule="auto"/>
              <w:ind w:left="100" w:firstLine="0"/>
              <w:rPr>
                <w:sz w:val="20"/>
                <w:szCs w:val="20"/>
              </w:rPr>
            </w:pPr>
            <w:r w:rsidDel="00000000" w:rsidR="00000000" w:rsidRPr="00000000">
              <w:rPr>
                <w:sz w:val="20"/>
                <w:szCs w:val="20"/>
                <w:rtl w:val="0"/>
              </w:rPr>
              <w:t xml:space="preserve">recovery.</w:t>
            </w:r>
          </w:p>
        </w:tc>
        <w:tc>
          <w:tcPr>
            <w:shd w:fill="auto" w:val="clear"/>
            <w:vAlign w:val="bottom"/>
          </w:tcPr>
          <w:p w:rsidR="00000000" w:rsidDel="00000000" w:rsidP="00000000" w:rsidRDefault="00000000" w:rsidRPr="00000000" w14:paraId="000002FE">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F">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00">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01">
            <w:pPr>
              <w:spacing w:after="0" w:lineRule="auto"/>
              <w:rPr>
                <w:sz w:val="20"/>
                <w:szCs w:val="20"/>
              </w:rPr>
            </w:pPr>
            <w:r w:rsidDel="00000000" w:rsidR="00000000" w:rsidRPr="00000000">
              <w:rPr>
                <w:sz w:val="20"/>
                <w:szCs w:val="20"/>
                <w:rtl w:val="0"/>
              </w:rPr>
              <w:t xml:space="preserve">Ringworm, scabies,</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02">
            <w:pPr>
              <w:spacing w:after="0" w:lineRule="auto"/>
              <w:rPr>
                <w:sz w:val="20"/>
                <w:szCs w:val="20"/>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03">
            <w:pPr>
              <w:spacing w:after="0" w:lineRule="auto"/>
              <w:ind w:left="100" w:firstLine="0"/>
              <w:rPr>
                <w:sz w:val="20"/>
                <w:szCs w:val="20"/>
              </w:rPr>
            </w:pPr>
            <w:r w:rsidDel="00000000" w:rsidR="00000000" w:rsidRPr="00000000">
              <w:rPr>
                <w:sz w:val="20"/>
                <w:szCs w:val="20"/>
                <w:rtl w:val="0"/>
              </w:rPr>
              <w:t xml:space="preserve">Re-admit the day after</w:t>
            </w:r>
          </w:p>
        </w:tc>
        <w:tc>
          <w:tcPr>
            <w:tcBorders>
              <w:top w:color="000000" w:space="0" w:sz="8" w:val="single"/>
            </w:tcBorders>
            <w:shd w:fill="auto" w:val="clear"/>
            <w:vAlign w:val="bottom"/>
          </w:tcPr>
          <w:p w:rsidR="00000000" w:rsidDel="00000000" w:rsidP="00000000" w:rsidRDefault="00000000" w:rsidRPr="00000000" w14:paraId="00000304">
            <w:pPr>
              <w:spacing w:after="0" w:lineRule="auto"/>
              <w:ind w:left="100" w:firstLine="0"/>
              <w:rPr>
                <w:sz w:val="20"/>
                <w:szCs w:val="20"/>
              </w:rPr>
            </w:pPr>
            <w:r w:rsidDel="00000000" w:rsidR="00000000" w:rsidRPr="00000000">
              <w:rPr>
                <w:sz w:val="20"/>
                <w:szCs w:val="20"/>
                <w:rtl w:val="0"/>
              </w:rPr>
              <w:t xml:space="preserve">Not excluded</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05">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1"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06">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fde9d9" w:val="clear"/>
            <w:vAlign w:val="bottom"/>
          </w:tcPr>
          <w:p w:rsidR="00000000" w:rsidDel="00000000" w:rsidP="00000000" w:rsidRDefault="00000000" w:rsidRPr="00000000" w14:paraId="00000307">
            <w:pPr>
              <w:spacing w:after="0" w:lineRule="auto"/>
              <w:rPr>
                <w:sz w:val="20"/>
                <w:szCs w:val="20"/>
              </w:rPr>
            </w:pPr>
            <w:r w:rsidDel="00000000" w:rsidR="00000000" w:rsidRPr="00000000">
              <w:rPr>
                <w:sz w:val="20"/>
                <w:szCs w:val="20"/>
                <w:rtl w:val="0"/>
              </w:rPr>
              <w:t xml:space="preserve">pediculosis (head lice)</w:t>
            </w:r>
          </w:p>
        </w:tc>
        <w:tc>
          <w:tcPr>
            <w:tcBorders>
              <w:bottom w:color="000000" w:space="0" w:sz="4" w:val="single"/>
              <w:right w:color="000000" w:space="0" w:sz="8" w:val="single"/>
            </w:tcBorders>
            <w:shd w:fill="fde9d9" w:val="clear"/>
            <w:vAlign w:val="bottom"/>
          </w:tcPr>
          <w:p w:rsidR="00000000" w:rsidDel="00000000" w:rsidP="00000000" w:rsidRDefault="00000000" w:rsidRPr="00000000" w14:paraId="00000308">
            <w:pPr>
              <w:spacing w:after="0" w:lineRule="auto"/>
              <w:rPr>
                <w:sz w:val="20"/>
                <w:szCs w:val="20"/>
              </w:rPr>
            </w:pPr>
            <w:r w:rsidDel="00000000" w:rsidR="00000000" w:rsidRPr="00000000">
              <w:rPr>
                <w:rtl w:val="0"/>
              </w:rPr>
            </w:r>
          </w:p>
        </w:tc>
        <w:tc>
          <w:tcPr>
            <w:tcBorders>
              <w:bottom w:color="000000" w:space="0" w:sz="4" w:val="single"/>
              <w:right w:color="000000" w:space="0" w:sz="8" w:val="single"/>
            </w:tcBorders>
            <w:shd w:fill="auto" w:val="clear"/>
            <w:vAlign w:val="bottom"/>
          </w:tcPr>
          <w:p w:rsidR="00000000" w:rsidDel="00000000" w:rsidP="00000000" w:rsidRDefault="00000000" w:rsidRPr="00000000" w14:paraId="00000309">
            <w:pPr>
              <w:spacing w:after="0" w:lineRule="auto"/>
              <w:ind w:left="100" w:firstLine="0"/>
              <w:rPr>
                <w:sz w:val="20"/>
                <w:szCs w:val="20"/>
              </w:rPr>
            </w:pPr>
            <w:r w:rsidDel="00000000" w:rsidR="00000000" w:rsidRPr="00000000">
              <w:rPr>
                <w:sz w:val="20"/>
                <w:szCs w:val="20"/>
                <w:rtl w:val="0"/>
              </w:rPr>
              <w:t xml:space="preserve">appropriate treatment has commenced.</w:t>
            </w:r>
          </w:p>
        </w:tc>
        <w:tc>
          <w:tcPr>
            <w:tcBorders>
              <w:bottom w:color="000000" w:space="0" w:sz="4" w:val="single"/>
            </w:tcBorders>
            <w:shd w:fill="auto" w:val="clear"/>
            <w:vAlign w:val="bottom"/>
          </w:tcPr>
          <w:p w:rsidR="00000000" w:rsidDel="00000000" w:rsidP="00000000" w:rsidRDefault="00000000" w:rsidRPr="00000000" w14:paraId="0000030A">
            <w:pPr>
              <w:spacing w:after="0" w:lineRule="auto"/>
              <w:rPr>
                <w:sz w:val="20"/>
                <w:szCs w:val="2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B">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340.0" w:type="dxa"/>
        <w:jc w:val="left"/>
        <w:tblInd w:w="10.0" w:type="dxa"/>
        <w:tblLayout w:type="fixed"/>
        <w:tblLook w:val="0000"/>
      </w:tblPr>
      <w:tblGrid>
        <w:gridCol w:w="120"/>
        <w:gridCol w:w="2580"/>
        <w:gridCol w:w="120"/>
        <w:gridCol w:w="3260"/>
        <w:gridCol w:w="3240"/>
        <w:gridCol w:w="20"/>
        <w:tblGridChange w:id="0">
          <w:tblGrid>
            <w:gridCol w:w="120"/>
            <w:gridCol w:w="2580"/>
            <w:gridCol w:w="120"/>
            <w:gridCol w:w="3260"/>
            <w:gridCol w:w="3240"/>
            <w:gridCol w:w="20"/>
          </w:tblGrid>
        </w:tblGridChange>
      </w:tblGrid>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0F">
            <w:pPr>
              <w:spacing w:after="0" w:lineRule="auto"/>
              <w:rPr>
                <w:rFonts w:ascii="Times New Roman" w:cs="Times New Roman" w:eastAsia="Times New Roman" w:hAnsi="Times New Roman"/>
                <w:sz w:val="24"/>
                <w:szCs w:val="24"/>
              </w:rPr>
            </w:pPr>
            <w:bookmarkStart w:colFirst="0" w:colLast="0" w:name="_heading=h.tyjcwt" w:id="6"/>
            <w:bookmarkEnd w:id="6"/>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10">
            <w:pPr>
              <w:spacing w:after="0" w:lineRule="auto"/>
              <w:rPr>
                <w:sz w:val="22"/>
                <w:szCs w:val="22"/>
              </w:rPr>
            </w:pPr>
            <w:r w:rsidDel="00000000" w:rsidR="00000000" w:rsidRPr="00000000">
              <w:rPr>
                <w:sz w:val="22"/>
                <w:szCs w:val="22"/>
                <w:rtl w:val="0"/>
              </w:rPr>
              <w:t xml:space="preserve">Rubella (German</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11">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12">
            <w:pPr>
              <w:spacing w:after="0" w:lineRule="auto"/>
              <w:ind w:left="100" w:firstLine="0"/>
              <w:rPr>
                <w:sz w:val="22"/>
                <w:szCs w:val="22"/>
              </w:rPr>
            </w:pPr>
            <w:r w:rsidDel="00000000" w:rsidR="00000000" w:rsidRPr="00000000">
              <w:rPr>
                <w:sz w:val="22"/>
                <w:szCs w:val="22"/>
                <w:rtl w:val="0"/>
              </w:rPr>
              <w:t xml:space="preserve">Exclude until fully recovered or</w:t>
            </w:r>
          </w:p>
        </w:tc>
        <w:tc>
          <w:tcPr>
            <w:tcBorders>
              <w:top w:color="000000" w:space="0" w:sz="8" w:val="single"/>
            </w:tcBorders>
            <w:shd w:fill="auto" w:val="clear"/>
            <w:vAlign w:val="bottom"/>
          </w:tcPr>
          <w:p w:rsidR="00000000" w:rsidDel="00000000" w:rsidP="00000000" w:rsidRDefault="00000000" w:rsidRPr="00000000" w14:paraId="00000313">
            <w:pPr>
              <w:spacing w:after="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1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15">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16">
            <w:pPr>
              <w:spacing w:after="0" w:lineRule="auto"/>
              <w:rPr>
                <w:sz w:val="22"/>
                <w:szCs w:val="22"/>
              </w:rPr>
            </w:pPr>
            <w:r w:rsidDel="00000000" w:rsidR="00000000" w:rsidRPr="00000000">
              <w:rPr>
                <w:sz w:val="22"/>
                <w:szCs w:val="22"/>
                <w:rtl w:val="0"/>
              </w:rPr>
              <w:t xml:space="preserve">measles)</w:t>
            </w:r>
          </w:p>
        </w:tc>
        <w:tc>
          <w:tcPr>
            <w:tcBorders>
              <w:right w:color="000000" w:space="0" w:sz="8" w:val="single"/>
            </w:tcBorders>
            <w:shd w:fill="fde9d9" w:val="clear"/>
            <w:vAlign w:val="bottom"/>
          </w:tcPr>
          <w:p w:rsidR="00000000" w:rsidDel="00000000" w:rsidP="00000000" w:rsidRDefault="00000000" w:rsidRPr="00000000" w14:paraId="00000317">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18">
            <w:pPr>
              <w:spacing w:after="0" w:lineRule="auto"/>
              <w:ind w:left="100" w:firstLine="0"/>
              <w:rPr>
                <w:sz w:val="22"/>
                <w:szCs w:val="22"/>
              </w:rPr>
            </w:pPr>
            <w:r w:rsidDel="00000000" w:rsidR="00000000" w:rsidRPr="00000000">
              <w:rPr>
                <w:sz w:val="22"/>
                <w:szCs w:val="22"/>
                <w:rtl w:val="0"/>
              </w:rPr>
              <w:t xml:space="preserve">for at least 4 days after the</w:t>
            </w:r>
          </w:p>
        </w:tc>
        <w:tc>
          <w:tcPr>
            <w:shd w:fill="auto" w:val="clear"/>
            <w:vAlign w:val="bottom"/>
          </w:tcPr>
          <w:p w:rsidR="00000000" w:rsidDel="00000000" w:rsidP="00000000" w:rsidRDefault="00000000" w:rsidRPr="00000000" w14:paraId="00000319">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1A">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1B">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1C">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1D">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1E">
            <w:pPr>
              <w:spacing w:after="0" w:lineRule="auto"/>
              <w:ind w:left="100" w:firstLine="0"/>
              <w:rPr>
                <w:sz w:val="22"/>
                <w:szCs w:val="22"/>
              </w:rPr>
            </w:pPr>
            <w:r w:rsidDel="00000000" w:rsidR="00000000" w:rsidRPr="00000000">
              <w:rPr>
                <w:sz w:val="22"/>
                <w:szCs w:val="22"/>
                <w:rtl w:val="0"/>
              </w:rPr>
              <w:t xml:space="preserve">onset of rash.</w:t>
            </w:r>
          </w:p>
        </w:tc>
        <w:tc>
          <w:tcPr>
            <w:shd w:fill="auto" w:val="clear"/>
            <w:vAlign w:val="bottom"/>
          </w:tcPr>
          <w:p w:rsidR="00000000" w:rsidDel="00000000" w:rsidP="00000000" w:rsidRDefault="00000000" w:rsidRPr="00000000" w14:paraId="0000031F">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20">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50"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21">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22">
            <w:pPr>
              <w:spacing w:after="0" w:lineRule="auto"/>
              <w:rPr>
                <w:sz w:val="22"/>
                <w:szCs w:val="22"/>
              </w:rPr>
            </w:pPr>
            <w:r w:rsidDel="00000000" w:rsidR="00000000" w:rsidRPr="00000000">
              <w:rPr>
                <w:sz w:val="22"/>
                <w:szCs w:val="22"/>
                <w:rtl w:val="0"/>
              </w:rPr>
              <w:t xml:space="preserve">Salmonella, Shigella</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23">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24">
            <w:pPr>
              <w:spacing w:after="0" w:lineRule="auto"/>
              <w:ind w:left="100" w:firstLine="0"/>
              <w:rPr>
                <w:sz w:val="22"/>
                <w:szCs w:val="22"/>
              </w:rPr>
            </w:pPr>
            <w:r w:rsidDel="00000000" w:rsidR="00000000" w:rsidRPr="00000000">
              <w:rPr>
                <w:sz w:val="22"/>
                <w:szCs w:val="22"/>
                <w:rtl w:val="0"/>
              </w:rPr>
              <w:t xml:space="preserve">Exclude until diarrhoea</w:t>
            </w:r>
          </w:p>
        </w:tc>
        <w:tc>
          <w:tcPr>
            <w:tcBorders>
              <w:top w:color="000000" w:space="0" w:sz="8" w:val="single"/>
            </w:tcBorders>
            <w:shd w:fill="auto" w:val="clear"/>
            <w:vAlign w:val="bottom"/>
          </w:tcPr>
          <w:p w:rsidR="00000000" w:rsidDel="00000000" w:rsidP="00000000" w:rsidRDefault="00000000" w:rsidRPr="00000000" w14:paraId="00000325">
            <w:pPr>
              <w:spacing w:after="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26">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1"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27">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28">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29">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2A">
            <w:pPr>
              <w:spacing w:after="0" w:lineRule="auto"/>
              <w:ind w:left="100" w:firstLine="0"/>
              <w:rPr>
                <w:sz w:val="22"/>
                <w:szCs w:val="22"/>
              </w:rPr>
            </w:pPr>
            <w:r w:rsidDel="00000000" w:rsidR="00000000" w:rsidRPr="00000000">
              <w:rPr>
                <w:sz w:val="22"/>
                <w:szCs w:val="22"/>
                <w:rtl w:val="0"/>
              </w:rPr>
              <w:t xml:space="preserve">ceases.</w:t>
            </w:r>
          </w:p>
        </w:tc>
        <w:tc>
          <w:tcPr>
            <w:shd w:fill="auto" w:val="clear"/>
            <w:vAlign w:val="bottom"/>
          </w:tcPr>
          <w:p w:rsidR="00000000" w:rsidDel="00000000" w:rsidP="00000000" w:rsidRDefault="00000000" w:rsidRPr="00000000" w14:paraId="0000032B">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2C">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2D">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2E">
            <w:pPr>
              <w:spacing w:after="0" w:lineRule="auto"/>
              <w:rPr>
                <w:sz w:val="22"/>
                <w:szCs w:val="22"/>
                <w:shd w:fill="fde9d9" w:val="clear"/>
              </w:rPr>
            </w:pPr>
            <w:r w:rsidDel="00000000" w:rsidR="00000000" w:rsidRPr="00000000">
              <w:rPr>
                <w:sz w:val="22"/>
                <w:szCs w:val="22"/>
                <w:shd w:fill="fde9d9" w:val="clear"/>
                <w:rtl w:val="0"/>
              </w:rPr>
              <w:t xml:space="preserve">Severe Acute Respiratory</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2F">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30">
            <w:pPr>
              <w:spacing w:after="0" w:lineRule="auto"/>
              <w:ind w:left="100" w:firstLine="0"/>
              <w:rPr>
                <w:sz w:val="22"/>
                <w:szCs w:val="22"/>
              </w:rPr>
            </w:pPr>
            <w:r w:rsidDel="00000000" w:rsidR="00000000" w:rsidRPr="00000000">
              <w:rPr>
                <w:sz w:val="22"/>
                <w:szCs w:val="22"/>
                <w:rtl w:val="0"/>
              </w:rPr>
              <w:t xml:space="preserve">Exclude until medical</w:t>
            </w:r>
          </w:p>
        </w:tc>
        <w:tc>
          <w:tcPr>
            <w:tcBorders>
              <w:top w:color="000000" w:space="0" w:sz="8" w:val="single"/>
            </w:tcBorders>
            <w:shd w:fill="auto" w:val="clear"/>
            <w:vAlign w:val="bottom"/>
          </w:tcPr>
          <w:p w:rsidR="00000000" w:rsidDel="00000000" w:rsidP="00000000" w:rsidRDefault="00000000" w:rsidRPr="00000000" w14:paraId="00000331">
            <w:pPr>
              <w:spacing w:after="0" w:lineRule="auto"/>
              <w:ind w:left="100" w:firstLine="0"/>
              <w:rPr>
                <w:sz w:val="22"/>
                <w:szCs w:val="22"/>
              </w:rPr>
            </w:pPr>
            <w:r w:rsidDel="00000000" w:rsidR="00000000" w:rsidRPr="00000000">
              <w:rPr>
                <w:sz w:val="22"/>
                <w:szCs w:val="22"/>
                <w:rtl w:val="0"/>
              </w:rPr>
              <w:t xml:space="preserve">Not excluded unless</w:t>
            </w:r>
          </w:p>
        </w:tc>
        <w:tc>
          <w:tcPr>
            <w:tcBorders>
              <w:top w:color="000000" w:space="0" w:sz="8" w:val="single"/>
            </w:tcBorders>
            <w:shd w:fill="000000" w:val="clear"/>
            <w:vAlign w:val="bottom"/>
          </w:tcPr>
          <w:p w:rsidR="00000000" w:rsidDel="00000000" w:rsidP="00000000" w:rsidRDefault="00000000" w:rsidRPr="00000000" w14:paraId="00000332">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33">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34">
            <w:pPr>
              <w:spacing w:after="0" w:lineRule="auto"/>
              <w:rPr>
                <w:sz w:val="22"/>
                <w:szCs w:val="22"/>
              </w:rPr>
            </w:pPr>
            <w:r w:rsidDel="00000000" w:rsidR="00000000" w:rsidRPr="00000000">
              <w:rPr>
                <w:sz w:val="22"/>
                <w:szCs w:val="22"/>
                <w:rtl w:val="0"/>
              </w:rPr>
              <w:t xml:space="preserve">Syndrome (SARS)</w:t>
            </w:r>
          </w:p>
        </w:tc>
        <w:tc>
          <w:tcPr>
            <w:tcBorders>
              <w:right w:color="000000" w:space="0" w:sz="8" w:val="single"/>
            </w:tcBorders>
            <w:shd w:fill="fde9d9" w:val="clear"/>
            <w:vAlign w:val="bottom"/>
          </w:tcPr>
          <w:p w:rsidR="00000000" w:rsidDel="00000000" w:rsidP="00000000" w:rsidRDefault="00000000" w:rsidRPr="00000000" w14:paraId="00000335">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6">
            <w:pPr>
              <w:spacing w:after="0" w:lineRule="auto"/>
              <w:ind w:left="100" w:firstLine="0"/>
              <w:rPr>
                <w:sz w:val="22"/>
                <w:szCs w:val="22"/>
              </w:rPr>
            </w:pPr>
            <w:r w:rsidDel="00000000" w:rsidR="00000000" w:rsidRPr="00000000">
              <w:rPr>
                <w:sz w:val="22"/>
                <w:szCs w:val="22"/>
                <w:rtl w:val="0"/>
              </w:rPr>
              <w:t xml:space="preserve">certificate of recovery is</w:t>
            </w:r>
          </w:p>
        </w:tc>
        <w:tc>
          <w:tcPr>
            <w:shd w:fill="auto" w:val="clear"/>
            <w:vAlign w:val="bottom"/>
          </w:tcPr>
          <w:p w:rsidR="00000000" w:rsidDel="00000000" w:rsidP="00000000" w:rsidRDefault="00000000" w:rsidRPr="00000000" w14:paraId="00000337">
            <w:pPr>
              <w:spacing w:after="0" w:lineRule="auto"/>
              <w:ind w:left="100" w:firstLine="0"/>
              <w:rPr>
                <w:sz w:val="22"/>
                <w:szCs w:val="22"/>
              </w:rPr>
            </w:pPr>
            <w:r w:rsidDel="00000000" w:rsidR="00000000" w:rsidRPr="00000000">
              <w:rPr>
                <w:sz w:val="22"/>
                <w:szCs w:val="22"/>
                <w:rtl w:val="0"/>
              </w:rPr>
              <w:t xml:space="preserve">considered necessary by the</w:t>
            </w:r>
          </w:p>
        </w:tc>
        <w:tc>
          <w:tcPr>
            <w:shd w:fill="000000" w:val="clear"/>
            <w:vAlign w:val="bottom"/>
          </w:tcPr>
          <w:p w:rsidR="00000000" w:rsidDel="00000000" w:rsidP="00000000" w:rsidRDefault="00000000" w:rsidRPr="00000000" w14:paraId="00000338">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39">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3A">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3B">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C">
            <w:pPr>
              <w:spacing w:after="0" w:lineRule="auto"/>
              <w:ind w:left="100" w:firstLine="0"/>
              <w:rPr>
                <w:sz w:val="22"/>
                <w:szCs w:val="22"/>
              </w:rPr>
            </w:pPr>
            <w:r w:rsidDel="00000000" w:rsidR="00000000" w:rsidRPr="00000000">
              <w:rPr>
                <w:sz w:val="22"/>
                <w:szCs w:val="22"/>
                <w:rtl w:val="0"/>
              </w:rPr>
              <w:t xml:space="preserve">produced.</w:t>
            </w:r>
          </w:p>
        </w:tc>
        <w:tc>
          <w:tcPr>
            <w:shd w:fill="auto" w:val="clear"/>
            <w:vAlign w:val="bottom"/>
          </w:tcPr>
          <w:p w:rsidR="00000000" w:rsidDel="00000000" w:rsidP="00000000" w:rsidRDefault="00000000" w:rsidRPr="00000000" w14:paraId="0000033D">
            <w:pPr>
              <w:spacing w:after="0" w:lineRule="auto"/>
              <w:ind w:left="100" w:firstLine="0"/>
              <w:rPr>
                <w:sz w:val="22"/>
                <w:szCs w:val="22"/>
              </w:rPr>
            </w:pPr>
            <w:r w:rsidDel="00000000" w:rsidR="00000000" w:rsidRPr="00000000">
              <w:rPr>
                <w:sz w:val="22"/>
                <w:szCs w:val="22"/>
                <w:rtl w:val="0"/>
              </w:rPr>
              <w:t xml:space="preserve">secretary.</w:t>
            </w:r>
          </w:p>
        </w:tc>
        <w:tc>
          <w:tcPr>
            <w:tcBorders>
              <w:bottom w:color="000000" w:space="0" w:sz="8" w:val="single"/>
            </w:tcBorders>
            <w:shd w:fill="000000" w:val="clear"/>
            <w:vAlign w:val="bottom"/>
          </w:tcPr>
          <w:p w:rsidR="00000000" w:rsidDel="00000000" w:rsidP="00000000" w:rsidRDefault="00000000" w:rsidRPr="00000000" w14:paraId="0000033E">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3F">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40">
            <w:pPr>
              <w:spacing w:after="0" w:lineRule="auto"/>
              <w:rPr>
                <w:sz w:val="22"/>
                <w:szCs w:val="22"/>
              </w:rPr>
            </w:pPr>
            <w:r w:rsidDel="00000000" w:rsidR="00000000" w:rsidRPr="00000000">
              <w:rPr>
                <w:sz w:val="22"/>
                <w:szCs w:val="22"/>
                <w:rtl w:val="0"/>
              </w:rPr>
              <w:t xml:space="preserve">Streptococcal infection</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41">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42">
            <w:pPr>
              <w:spacing w:after="0" w:lineRule="auto"/>
              <w:ind w:left="100" w:firstLine="0"/>
              <w:rPr>
                <w:sz w:val="22"/>
                <w:szCs w:val="22"/>
              </w:rPr>
            </w:pPr>
            <w:r w:rsidDel="00000000" w:rsidR="00000000" w:rsidRPr="00000000">
              <w:rPr>
                <w:sz w:val="22"/>
                <w:szCs w:val="22"/>
                <w:rtl w:val="0"/>
              </w:rPr>
              <w:t xml:space="preserve">Exclude until the child has</w:t>
            </w:r>
          </w:p>
        </w:tc>
        <w:tc>
          <w:tcPr>
            <w:tcBorders>
              <w:top w:color="000000" w:space="0" w:sz="8" w:val="single"/>
            </w:tcBorders>
            <w:shd w:fill="auto" w:val="clear"/>
            <w:vAlign w:val="bottom"/>
          </w:tcPr>
          <w:p w:rsidR="00000000" w:rsidDel="00000000" w:rsidP="00000000" w:rsidRDefault="00000000" w:rsidRPr="00000000" w14:paraId="00000343">
            <w:pPr>
              <w:spacing w:after="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4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45">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46">
            <w:pPr>
              <w:spacing w:after="0" w:lineRule="auto"/>
              <w:rPr>
                <w:sz w:val="22"/>
                <w:szCs w:val="22"/>
              </w:rPr>
            </w:pPr>
            <w:r w:rsidDel="00000000" w:rsidR="00000000" w:rsidRPr="00000000">
              <w:rPr>
                <w:sz w:val="22"/>
                <w:szCs w:val="22"/>
                <w:rtl w:val="0"/>
              </w:rPr>
              <w:t xml:space="preserve">(including scarlet fever)</w:t>
            </w:r>
          </w:p>
        </w:tc>
        <w:tc>
          <w:tcPr>
            <w:tcBorders>
              <w:right w:color="000000" w:space="0" w:sz="8" w:val="single"/>
            </w:tcBorders>
            <w:shd w:fill="fde9d9" w:val="clear"/>
            <w:vAlign w:val="bottom"/>
          </w:tcPr>
          <w:p w:rsidR="00000000" w:rsidDel="00000000" w:rsidP="00000000" w:rsidRDefault="00000000" w:rsidRPr="00000000" w14:paraId="00000347">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48">
            <w:pPr>
              <w:spacing w:after="0" w:lineRule="auto"/>
              <w:ind w:left="100" w:firstLine="0"/>
              <w:rPr>
                <w:sz w:val="22"/>
                <w:szCs w:val="22"/>
              </w:rPr>
            </w:pPr>
            <w:r w:rsidDel="00000000" w:rsidR="00000000" w:rsidRPr="00000000">
              <w:rPr>
                <w:sz w:val="22"/>
                <w:szCs w:val="22"/>
                <w:rtl w:val="0"/>
              </w:rPr>
              <w:t xml:space="preserve">received antibiotic treatment</w:t>
            </w:r>
          </w:p>
        </w:tc>
        <w:tc>
          <w:tcPr>
            <w:shd w:fill="auto" w:val="clear"/>
            <w:vAlign w:val="bottom"/>
          </w:tcPr>
          <w:p w:rsidR="00000000" w:rsidDel="00000000" w:rsidP="00000000" w:rsidRDefault="00000000" w:rsidRPr="00000000" w14:paraId="00000349">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4A">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4B">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4C">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4D">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4E">
            <w:pPr>
              <w:spacing w:after="0" w:lineRule="auto"/>
              <w:ind w:left="100" w:firstLine="0"/>
              <w:rPr>
                <w:sz w:val="22"/>
                <w:szCs w:val="22"/>
              </w:rPr>
            </w:pPr>
            <w:r w:rsidDel="00000000" w:rsidR="00000000" w:rsidRPr="00000000">
              <w:rPr>
                <w:sz w:val="22"/>
                <w:szCs w:val="22"/>
                <w:rtl w:val="0"/>
              </w:rPr>
              <w:t xml:space="preserve">for at least 24 hours and the</w:t>
            </w:r>
          </w:p>
        </w:tc>
        <w:tc>
          <w:tcPr>
            <w:shd w:fill="auto" w:val="clear"/>
            <w:vAlign w:val="bottom"/>
          </w:tcPr>
          <w:p w:rsidR="00000000" w:rsidDel="00000000" w:rsidP="00000000" w:rsidRDefault="00000000" w:rsidRPr="00000000" w14:paraId="0000034F">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50">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51">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5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53">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54">
            <w:pPr>
              <w:spacing w:after="0" w:lineRule="auto"/>
              <w:ind w:left="100" w:firstLine="0"/>
              <w:rPr>
                <w:sz w:val="22"/>
                <w:szCs w:val="22"/>
              </w:rPr>
            </w:pPr>
            <w:r w:rsidDel="00000000" w:rsidR="00000000" w:rsidRPr="00000000">
              <w:rPr>
                <w:sz w:val="22"/>
                <w:szCs w:val="22"/>
                <w:rtl w:val="0"/>
              </w:rPr>
              <w:t xml:space="preserve">child feels well.</w:t>
            </w:r>
          </w:p>
        </w:tc>
        <w:tc>
          <w:tcPr>
            <w:shd w:fill="auto" w:val="clear"/>
            <w:vAlign w:val="bottom"/>
          </w:tcPr>
          <w:p w:rsidR="00000000" w:rsidDel="00000000" w:rsidP="00000000" w:rsidRDefault="00000000" w:rsidRPr="00000000" w14:paraId="00000355">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56">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57">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58">
            <w:pPr>
              <w:spacing w:after="0" w:lineRule="auto"/>
              <w:rPr>
                <w:sz w:val="22"/>
                <w:szCs w:val="22"/>
              </w:rPr>
            </w:pPr>
            <w:r w:rsidDel="00000000" w:rsidR="00000000" w:rsidRPr="00000000">
              <w:rPr>
                <w:sz w:val="22"/>
                <w:szCs w:val="22"/>
                <w:rtl w:val="0"/>
              </w:rPr>
              <w:t xml:space="preserve">Trachoma</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59">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5A">
            <w:pPr>
              <w:spacing w:after="0" w:lineRule="auto"/>
              <w:ind w:left="100" w:firstLine="0"/>
              <w:rPr>
                <w:sz w:val="22"/>
                <w:szCs w:val="22"/>
              </w:rPr>
            </w:pPr>
            <w:r w:rsidDel="00000000" w:rsidR="00000000" w:rsidRPr="00000000">
              <w:rPr>
                <w:sz w:val="22"/>
                <w:szCs w:val="22"/>
                <w:rtl w:val="0"/>
              </w:rPr>
              <w:t xml:space="preserve">Re-admit the day after</w:t>
            </w:r>
          </w:p>
        </w:tc>
        <w:tc>
          <w:tcPr>
            <w:tcBorders>
              <w:top w:color="000000" w:space="0" w:sz="8" w:val="single"/>
            </w:tcBorders>
            <w:shd w:fill="auto" w:val="clear"/>
            <w:vAlign w:val="bottom"/>
          </w:tcPr>
          <w:p w:rsidR="00000000" w:rsidDel="00000000" w:rsidP="00000000" w:rsidRDefault="00000000" w:rsidRPr="00000000" w14:paraId="0000035B">
            <w:pPr>
              <w:spacing w:after="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5C">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5D">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5E">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5F">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60">
            <w:pPr>
              <w:spacing w:after="0" w:lineRule="auto"/>
              <w:ind w:left="100" w:firstLine="0"/>
              <w:rPr>
                <w:sz w:val="22"/>
                <w:szCs w:val="22"/>
              </w:rPr>
            </w:pPr>
            <w:r w:rsidDel="00000000" w:rsidR="00000000" w:rsidRPr="00000000">
              <w:rPr>
                <w:sz w:val="22"/>
                <w:szCs w:val="22"/>
                <w:rtl w:val="0"/>
              </w:rPr>
              <w:t xml:space="preserve">appropriate treatment has</w:t>
            </w:r>
          </w:p>
        </w:tc>
        <w:tc>
          <w:tcPr>
            <w:shd w:fill="auto" w:val="clear"/>
            <w:vAlign w:val="bottom"/>
          </w:tcPr>
          <w:p w:rsidR="00000000" w:rsidDel="00000000" w:rsidP="00000000" w:rsidRDefault="00000000" w:rsidRPr="00000000" w14:paraId="00000361">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62">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63">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64">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65">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66">
            <w:pPr>
              <w:spacing w:after="0" w:lineRule="auto"/>
              <w:ind w:left="100" w:firstLine="0"/>
              <w:rPr>
                <w:sz w:val="22"/>
                <w:szCs w:val="22"/>
              </w:rPr>
            </w:pPr>
            <w:r w:rsidDel="00000000" w:rsidR="00000000" w:rsidRPr="00000000">
              <w:rPr>
                <w:sz w:val="22"/>
                <w:szCs w:val="22"/>
                <w:rtl w:val="0"/>
              </w:rPr>
              <w:t xml:space="preserve">commenced.</w:t>
            </w:r>
          </w:p>
        </w:tc>
        <w:tc>
          <w:tcPr>
            <w:shd w:fill="auto" w:val="clear"/>
            <w:vAlign w:val="bottom"/>
          </w:tcPr>
          <w:p w:rsidR="00000000" w:rsidDel="00000000" w:rsidP="00000000" w:rsidRDefault="00000000" w:rsidRPr="00000000" w14:paraId="00000367">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68">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69">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6A">
            <w:pPr>
              <w:spacing w:after="0" w:lineRule="auto"/>
              <w:rPr>
                <w:sz w:val="22"/>
                <w:szCs w:val="22"/>
              </w:rPr>
            </w:pPr>
            <w:r w:rsidDel="00000000" w:rsidR="00000000" w:rsidRPr="00000000">
              <w:rPr>
                <w:sz w:val="22"/>
                <w:szCs w:val="22"/>
                <w:rtl w:val="0"/>
              </w:rPr>
              <w:t xml:space="preserve">Tuberculosis</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6B">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6C">
            <w:pPr>
              <w:spacing w:after="0" w:lineRule="auto"/>
              <w:ind w:left="100" w:firstLine="0"/>
              <w:rPr>
                <w:sz w:val="22"/>
                <w:szCs w:val="22"/>
              </w:rPr>
            </w:pPr>
            <w:r w:rsidDel="00000000" w:rsidR="00000000" w:rsidRPr="00000000">
              <w:rPr>
                <w:sz w:val="22"/>
                <w:szCs w:val="22"/>
                <w:rtl w:val="0"/>
              </w:rPr>
              <w:t xml:space="preserve">Exclude until receipt of a</w:t>
            </w:r>
          </w:p>
        </w:tc>
        <w:tc>
          <w:tcPr>
            <w:tcBorders>
              <w:top w:color="000000" w:space="0" w:sz="8" w:val="single"/>
            </w:tcBorders>
            <w:shd w:fill="auto" w:val="clear"/>
            <w:vAlign w:val="bottom"/>
          </w:tcPr>
          <w:p w:rsidR="00000000" w:rsidDel="00000000" w:rsidP="00000000" w:rsidRDefault="00000000" w:rsidRPr="00000000" w14:paraId="0000036D">
            <w:pPr>
              <w:spacing w:after="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6E">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6F">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70">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71">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72">
            <w:pPr>
              <w:spacing w:after="0" w:lineRule="auto"/>
              <w:ind w:left="100" w:firstLine="0"/>
              <w:rPr>
                <w:sz w:val="22"/>
                <w:szCs w:val="22"/>
              </w:rPr>
            </w:pPr>
            <w:r w:rsidDel="00000000" w:rsidR="00000000" w:rsidRPr="00000000">
              <w:rPr>
                <w:sz w:val="22"/>
                <w:szCs w:val="22"/>
                <w:rtl w:val="0"/>
              </w:rPr>
              <w:t xml:space="preserve">medical certificate from the</w:t>
            </w:r>
          </w:p>
        </w:tc>
        <w:tc>
          <w:tcPr>
            <w:shd w:fill="auto" w:val="clear"/>
            <w:vAlign w:val="bottom"/>
          </w:tcPr>
          <w:p w:rsidR="00000000" w:rsidDel="00000000" w:rsidP="00000000" w:rsidRDefault="00000000" w:rsidRPr="00000000" w14:paraId="00000373">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7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75">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76">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77">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78">
            <w:pPr>
              <w:spacing w:after="0" w:lineRule="auto"/>
              <w:ind w:left="100" w:firstLine="0"/>
              <w:rPr>
                <w:sz w:val="22"/>
                <w:szCs w:val="22"/>
              </w:rPr>
            </w:pPr>
            <w:r w:rsidDel="00000000" w:rsidR="00000000" w:rsidRPr="00000000">
              <w:rPr>
                <w:sz w:val="22"/>
                <w:szCs w:val="22"/>
                <w:rtl w:val="0"/>
              </w:rPr>
              <w:t xml:space="preserve">treating physician stating that</w:t>
            </w:r>
          </w:p>
        </w:tc>
        <w:tc>
          <w:tcPr>
            <w:shd w:fill="auto" w:val="clear"/>
            <w:vAlign w:val="bottom"/>
          </w:tcPr>
          <w:p w:rsidR="00000000" w:rsidDel="00000000" w:rsidP="00000000" w:rsidRDefault="00000000" w:rsidRPr="00000000" w14:paraId="00000379">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7A">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7B">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7C">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7D">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7E">
            <w:pPr>
              <w:spacing w:after="0" w:lineRule="auto"/>
              <w:ind w:left="100" w:firstLine="0"/>
              <w:rPr>
                <w:sz w:val="22"/>
                <w:szCs w:val="22"/>
              </w:rPr>
            </w:pPr>
            <w:r w:rsidDel="00000000" w:rsidR="00000000" w:rsidRPr="00000000">
              <w:rPr>
                <w:sz w:val="22"/>
                <w:szCs w:val="22"/>
                <w:rtl w:val="0"/>
              </w:rPr>
              <w:t xml:space="preserve">the child is not considered to</w:t>
            </w:r>
          </w:p>
        </w:tc>
        <w:tc>
          <w:tcPr>
            <w:shd w:fill="auto" w:val="clear"/>
            <w:vAlign w:val="bottom"/>
          </w:tcPr>
          <w:p w:rsidR="00000000" w:rsidDel="00000000" w:rsidP="00000000" w:rsidRDefault="00000000" w:rsidRPr="00000000" w14:paraId="0000037F">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80">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81">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8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83">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84">
            <w:pPr>
              <w:spacing w:after="0" w:lineRule="auto"/>
              <w:ind w:left="100" w:firstLine="0"/>
              <w:rPr>
                <w:sz w:val="22"/>
                <w:szCs w:val="22"/>
              </w:rPr>
            </w:pPr>
            <w:r w:rsidDel="00000000" w:rsidR="00000000" w:rsidRPr="00000000">
              <w:rPr>
                <w:sz w:val="22"/>
                <w:szCs w:val="22"/>
                <w:rtl w:val="0"/>
              </w:rPr>
              <w:t xml:space="preserve">be infectious.</w:t>
            </w:r>
          </w:p>
        </w:tc>
        <w:tc>
          <w:tcPr>
            <w:shd w:fill="auto" w:val="clear"/>
            <w:vAlign w:val="bottom"/>
          </w:tcPr>
          <w:p w:rsidR="00000000" w:rsidDel="00000000" w:rsidP="00000000" w:rsidRDefault="00000000" w:rsidRPr="00000000" w14:paraId="00000385">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86">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48"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87">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88">
            <w:pPr>
              <w:spacing w:after="0" w:lineRule="auto"/>
              <w:rPr>
                <w:sz w:val="22"/>
                <w:szCs w:val="22"/>
              </w:rPr>
            </w:pPr>
            <w:r w:rsidDel="00000000" w:rsidR="00000000" w:rsidRPr="00000000">
              <w:rPr>
                <w:sz w:val="22"/>
                <w:szCs w:val="22"/>
                <w:rtl w:val="0"/>
              </w:rPr>
              <w:t xml:space="preserve">Typhoid (including</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89">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8A">
            <w:pPr>
              <w:spacing w:after="0" w:lineRule="auto"/>
              <w:ind w:left="100" w:firstLine="0"/>
              <w:rPr>
                <w:sz w:val="22"/>
                <w:szCs w:val="22"/>
              </w:rPr>
            </w:pPr>
            <w:r w:rsidDel="00000000" w:rsidR="00000000" w:rsidRPr="00000000">
              <w:rPr>
                <w:sz w:val="22"/>
                <w:szCs w:val="22"/>
                <w:rtl w:val="0"/>
              </w:rPr>
              <w:t xml:space="preserve">Exclude until approval to return</w:t>
            </w:r>
          </w:p>
        </w:tc>
        <w:tc>
          <w:tcPr>
            <w:tcBorders>
              <w:top w:color="000000" w:space="0" w:sz="8" w:val="single"/>
            </w:tcBorders>
            <w:shd w:fill="auto" w:val="clear"/>
            <w:vAlign w:val="bottom"/>
          </w:tcPr>
          <w:p w:rsidR="00000000" w:rsidDel="00000000" w:rsidP="00000000" w:rsidRDefault="00000000" w:rsidRPr="00000000" w14:paraId="0000038B">
            <w:pPr>
              <w:spacing w:after="0" w:lineRule="auto"/>
              <w:ind w:left="100" w:firstLine="0"/>
              <w:rPr>
                <w:sz w:val="22"/>
                <w:szCs w:val="22"/>
              </w:rPr>
            </w:pPr>
            <w:r w:rsidDel="00000000" w:rsidR="00000000" w:rsidRPr="00000000">
              <w:rPr>
                <w:sz w:val="22"/>
                <w:szCs w:val="22"/>
                <w:rtl w:val="0"/>
              </w:rPr>
              <w:t xml:space="preserve">Not excluded unless</w:t>
            </w:r>
          </w:p>
        </w:tc>
        <w:tc>
          <w:tcPr>
            <w:tcBorders>
              <w:top w:color="000000" w:space="0" w:sz="8" w:val="single"/>
            </w:tcBorders>
            <w:shd w:fill="000000" w:val="clear"/>
            <w:vAlign w:val="bottom"/>
          </w:tcPr>
          <w:p w:rsidR="00000000" w:rsidDel="00000000" w:rsidP="00000000" w:rsidRDefault="00000000" w:rsidRPr="00000000" w14:paraId="0000038C">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8D">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8E">
            <w:pPr>
              <w:spacing w:after="0" w:lineRule="auto"/>
              <w:rPr>
                <w:sz w:val="22"/>
                <w:szCs w:val="22"/>
              </w:rPr>
            </w:pPr>
            <w:r w:rsidDel="00000000" w:rsidR="00000000" w:rsidRPr="00000000">
              <w:rPr>
                <w:sz w:val="22"/>
                <w:szCs w:val="22"/>
                <w:rtl w:val="0"/>
              </w:rPr>
              <w:t xml:space="preserve">paratyphoid fever)</w:t>
            </w:r>
          </w:p>
        </w:tc>
        <w:tc>
          <w:tcPr>
            <w:tcBorders>
              <w:right w:color="000000" w:space="0" w:sz="8" w:val="single"/>
            </w:tcBorders>
            <w:shd w:fill="fde9d9" w:val="clear"/>
            <w:vAlign w:val="bottom"/>
          </w:tcPr>
          <w:p w:rsidR="00000000" w:rsidDel="00000000" w:rsidP="00000000" w:rsidRDefault="00000000" w:rsidRPr="00000000" w14:paraId="0000038F">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90">
            <w:pPr>
              <w:spacing w:after="0" w:lineRule="auto"/>
              <w:ind w:left="100" w:firstLine="0"/>
              <w:rPr>
                <w:sz w:val="22"/>
                <w:szCs w:val="22"/>
              </w:rPr>
            </w:pPr>
            <w:r w:rsidDel="00000000" w:rsidR="00000000" w:rsidRPr="00000000">
              <w:rPr>
                <w:sz w:val="22"/>
                <w:szCs w:val="22"/>
                <w:rtl w:val="0"/>
              </w:rPr>
              <w:t xml:space="preserve">has been given by the</w:t>
            </w:r>
          </w:p>
        </w:tc>
        <w:tc>
          <w:tcPr>
            <w:shd w:fill="auto" w:val="clear"/>
            <w:vAlign w:val="bottom"/>
          </w:tcPr>
          <w:p w:rsidR="00000000" w:rsidDel="00000000" w:rsidP="00000000" w:rsidRDefault="00000000" w:rsidRPr="00000000" w14:paraId="00000391">
            <w:pPr>
              <w:spacing w:after="0" w:lineRule="auto"/>
              <w:ind w:left="100" w:firstLine="0"/>
              <w:rPr>
                <w:sz w:val="22"/>
                <w:szCs w:val="22"/>
              </w:rPr>
            </w:pPr>
            <w:r w:rsidDel="00000000" w:rsidR="00000000" w:rsidRPr="00000000">
              <w:rPr>
                <w:sz w:val="22"/>
                <w:szCs w:val="22"/>
                <w:rtl w:val="0"/>
              </w:rPr>
              <w:t xml:space="preserve">considered necessary by the</w:t>
            </w:r>
          </w:p>
        </w:tc>
        <w:tc>
          <w:tcPr>
            <w:shd w:fill="000000" w:val="clear"/>
            <w:vAlign w:val="bottom"/>
          </w:tcPr>
          <w:p w:rsidR="00000000" w:rsidDel="00000000" w:rsidP="00000000" w:rsidRDefault="00000000" w:rsidRPr="00000000" w14:paraId="00000392">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93">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94">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95">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96">
            <w:pPr>
              <w:spacing w:after="0" w:lineRule="auto"/>
              <w:ind w:left="100" w:firstLine="0"/>
              <w:rPr>
                <w:sz w:val="22"/>
                <w:szCs w:val="22"/>
              </w:rPr>
            </w:pPr>
            <w:r w:rsidDel="00000000" w:rsidR="00000000" w:rsidRPr="00000000">
              <w:rPr>
                <w:sz w:val="22"/>
                <w:szCs w:val="22"/>
                <w:rtl w:val="0"/>
              </w:rPr>
              <w:t xml:space="preserve">secretary.</w:t>
            </w:r>
          </w:p>
        </w:tc>
        <w:tc>
          <w:tcPr>
            <w:shd w:fill="auto" w:val="clear"/>
            <w:vAlign w:val="bottom"/>
          </w:tcPr>
          <w:p w:rsidR="00000000" w:rsidDel="00000000" w:rsidP="00000000" w:rsidRDefault="00000000" w:rsidRPr="00000000" w14:paraId="00000397">
            <w:pPr>
              <w:spacing w:after="0" w:lineRule="auto"/>
              <w:ind w:left="100" w:firstLine="0"/>
              <w:rPr>
                <w:sz w:val="22"/>
                <w:szCs w:val="22"/>
              </w:rPr>
            </w:pPr>
            <w:r w:rsidDel="00000000" w:rsidR="00000000" w:rsidRPr="00000000">
              <w:rPr>
                <w:sz w:val="22"/>
                <w:szCs w:val="22"/>
                <w:rtl w:val="0"/>
              </w:rPr>
              <w:t xml:space="preserve">secretary.</w:t>
            </w:r>
          </w:p>
        </w:tc>
        <w:tc>
          <w:tcPr>
            <w:tcBorders>
              <w:bottom w:color="000000" w:space="0" w:sz="8" w:val="single"/>
            </w:tcBorders>
            <w:shd w:fill="000000" w:val="clear"/>
            <w:vAlign w:val="bottom"/>
          </w:tcPr>
          <w:p w:rsidR="00000000" w:rsidDel="00000000" w:rsidP="00000000" w:rsidRDefault="00000000" w:rsidRPr="00000000" w14:paraId="00000398">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0" w:hRule="atLeast"/>
        </w:trPr>
        <w:tc>
          <w:tcPr>
            <w:gridSpan w:val="3"/>
            <w:tcBorders>
              <w:top w:color="000000" w:space="0" w:sz="8" w:val="single"/>
              <w:left w:color="000000" w:space="0" w:sz="8" w:val="single"/>
              <w:right w:color="000000" w:space="0" w:sz="8" w:val="single"/>
            </w:tcBorders>
            <w:shd w:fill="fde9d9" w:val="clear"/>
            <w:vAlign w:val="bottom"/>
          </w:tcPr>
          <w:p w:rsidR="00000000" w:rsidDel="00000000" w:rsidP="00000000" w:rsidRDefault="00000000" w:rsidRPr="00000000" w14:paraId="00000399">
            <w:pPr>
              <w:spacing w:after="0" w:line="2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9C">
            <w:pPr>
              <w:spacing w:after="0" w:line="20" w:lineRule="auto"/>
              <w:rPr>
                <w:rFonts w:ascii="Times New Roman" w:cs="Times New Roman" w:eastAsia="Times New Roman" w:hAnsi="Times New Roman"/>
                <w:sz w:val="2"/>
                <w:szCs w:val="2"/>
              </w:rPr>
            </w:pPr>
            <w:r w:rsidDel="00000000" w:rsidR="00000000" w:rsidRPr="00000000">
              <w:rPr>
                <w:rtl w:val="0"/>
              </w:rPr>
            </w:r>
          </w:p>
        </w:tc>
        <w:tc>
          <w:tcPr>
            <w:vMerge w:val="restart"/>
            <w:tcBorders>
              <w:top w:color="000000" w:space="0" w:sz="8" w:val="single"/>
            </w:tcBorders>
            <w:shd w:fill="auto" w:val="clear"/>
            <w:vAlign w:val="bottom"/>
          </w:tcPr>
          <w:p w:rsidR="00000000" w:rsidDel="00000000" w:rsidP="00000000" w:rsidRDefault="00000000" w:rsidRPr="00000000" w14:paraId="0000039D">
            <w:pPr>
              <w:spacing w:after="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9E">
            <w:pPr>
              <w:spacing w:after="0" w:line="20" w:lineRule="auto"/>
              <w:rPr>
                <w:rFonts w:ascii="Times New Roman" w:cs="Times New Roman" w:eastAsia="Times New Roman" w:hAnsi="Times New Roman"/>
                <w:sz w:val="2"/>
                <w:szCs w:val="2"/>
              </w:rPr>
            </w:pPr>
            <w:r w:rsidDel="00000000" w:rsidR="00000000" w:rsidRPr="00000000">
              <w:rPr>
                <w:rtl w:val="0"/>
              </w:rPr>
            </w:r>
          </w:p>
        </w:tc>
      </w:tr>
      <w:tr>
        <w:trPr>
          <w:trHeight w:val="328" w:hRule="atLeast"/>
        </w:trPr>
        <w:tc>
          <w:tcPr>
            <w:tcBorders>
              <w:left w:color="000000" w:space="0" w:sz="8" w:val="single"/>
            </w:tcBorders>
            <w:shd w:fill="fde9d9" w:val="clear"/>
            <w:vAlign w:val="bottom"/>
          </w:tcPr>
          <w:p w:rsidR="00000000" w:rsidDel="00000000" w:rsidP="00000000" w:rsidRDefault="00000000" w:rsidRPr="00000000" w14:paraId="0000039F">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A0">
            <w:pPr>
              <w:spacing w:after="0" w:lineRule="auto"/>
              <w:rPr>
                <w:sz w:val="22"/>
                <w:szCs w:val="22"/>
              </w:rPr>
            </w:pPr>
            <w:r w:rsidDel="00000000" w:rsidR="00000000" w:rsidRPr="00000000">
              <w:rPr>
                <w:sz w:val="22"/>
                <w:szCs w:val="22"/>
                <w:rtl w:val="0"/>
              </w:rPr>
              <w:t xml:space="preserve">Verotoxin producing</w:t>
            </w:r>
          </w:p>
        </w:tc>
        <w:tc>
          <w:tcPr>
            <w:tcBorders>
              <w:right w:color="000000" w:space="0" w:sz="8" w:val="single"/>
            </w:tcBorders>
            <w:shd w:fill="fde9d9" w:val="clear"/>
            <w:vAlign w:val="bottom"/>
          </w:tcPr>
          <w:p w:rsidR="00000000" w:rsidDel="00000000" w:rsidP="00000000" w:rsidRDefault="00000000" w:rsidRPr="00000000" w14:paraId="000003A1">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2">
            <w:pPr>
              <w:spacing w:after="0" w:lineRule="auto"/>
              <w:ind w:left="100" w:firstLine="0"/>
              <w:rPr>
                <w:sz w:val="22"/>
                <w:szCs w:val="22"/>
              </w:rPr>
            </w:pPr>
            <w:r w:rsidDel="00000000" w:rsidR="00000000" w:rsidRPr="00000000">
              <w:rPr>
                <w:sz w:val="22"/>
                <w:szCs w:val="22"/>
                <w:rtl w:val="0"/>
              </w:rPr>
              <w:t xml:space="preserve">Exclude if required by the</w:t>
            </w:r>
          </w:p>
        </w:tc>
        <w:tc>
          <w:tcPr>
            <w:vMerge w:val="continue"/>
            <w:tcBorders>
              <w:top w:color="000000" w:space="0" w:sz="8" w:val="single"/>
            </w:tcBorders>
            <w:shd w:fill="auto" w:val="clear"/>
            <w:vAlign w:val="bottom"/>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0000" w:val="clear"/>
            <w:vAlign w:val="bottom"/>
          </w:tcPr>
          <w:p w:rsidR="00000000" w:rsidDel="00000000" w:rsidP="00000000" w:rsidRDefault="00000000" w:rsidRPr="00000000" w14:paraId="000003A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A5">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A6">
            <w:pPr>
              <w:spacing w:after="0" w:lineRule="auto"/>
              <w:rPr>
                <w:sz w:val="22"/>
                <w:szCs w:val="22"/>
              </w:rPr>
            </w:pPr>
            <w:r w:rsidDel="00000000" w:rsidR="00000000" w:rsidRPr="00000000">
              <w:rPr>
                <w:sz w:val="22"/>
                <w:szCs w:val="22"/>
                <w:rtl w:val="0"/>
              </w:rPr>
              <w:t xml:space="preserve">Escherichia coli (VTEC)</w:t>
            </w:r>
          </w:p>
        </w:tc>
        <w:tc>
          <w:tcPr>
            <w:tcBorders>
              <w:right w:color="000000" w:space="0" w:sz="8" w:val="single"/>
            </w:tcBorders>
            <w:shd w:fill="fde9d9" w:val="clear"/>
            <w:vAlign w:val="bottom"/>
          </w:tcPr>
          <w:p w:rsidR="00000000" w:rsidDel="00000000" w:rsidP="00000000" w:rsidRDefault="00000000" w:rsidRPr="00000000" w14:paraId="000003A7">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8">
            <w:pPr>
              <w:spacing w:after="0" w:lineRule="auto"/>
              <w:ind w:left="100" w:firstLine="0"/>
              <w:rPr>
                <w:sz w:val="22"/>
                <w:szCs w:val="22"/>
              </w:rPr>
            </w:pPr>
            <w:r w:rsidDel="00000000" w:rsidR="00000000" w:rsidRPr="00000000">
              <w:rPr>
                <w:sz w:val="22"/>
                <w:szCs w:val="22"/>
                <w:rtl w:val="0"/>
              </w:rPr>
              <w:t xml:space="preserve">secretary and only for the</w:t>
            </w:r>
          </w:p>
        </w:tc>
        <w:tc>
          <w:tcPr>
            <w:shd w:fill="auto" w:val="clear"/>
            <w:vAlign w:val="bottom"/>
          </w:tcPr>
          <w:p w:rsidR="00000000" w:rsidDel="00000000" w:rsidP="00000000" w:rsidRDefault="00000000" w:rsidRPr="00000000" w14:paraId="000003A9">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AA">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AB">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AC">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AD">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E">
            <w:pPr>
              <w:spacing w:after="0" w:lineRule="auto"/>
              <w:ind w:left="100" w:firstLine="0"/>
              <w:rPr>
                <w:sz w:val="22"/>
                <w:szCs w:val="22"/>
              </w:rPr>
            </w:pPr>
            <w:r w:rsidDel="00000000" w:rsidR="00000000" w:rsidRPr="00000000">
              <w:rPr>
                <w:sz w:val="22"/>
                <w:szCs w:val="22"/>
                <w:rtl w:val="0"/>
              </w:rPr>
              <w:t xml:space="preserve">period specified by the</w:t>
            </w:r>
          </w:p>
        </w:tc>
        <w:tc>
          <w:tcPr>
            <w:shd w:fill="auto" w:val="clear"/>
            <w:vAlign w:val="bottom"/>
          </w:tcPr>
          <w:p w:rsidR="00000000" w:rsidDel="00000000" w:rsidP="00000000" w:rsidRDefault="00000000" w:rsidRPr="00000000" w14:paraId="000003AF">
            <w:pPr>
              <w:spacing w:after="0" w:lineRule="auto"/>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B0">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B1">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B2">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B3">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B4">
            <w:pPr>
              <w:spacing w:after="0" w:lineRule="auto"/>
              <w:ind w:left="100" w:firstLine="0"/>
              <w:rPr>
                <w:sz w:val="22"/>
                <w:szCs w:val="22"/>
              </w:rPr>
            </w:pPr>
            <w:r w:rsidDel="00000000" w:rsidR="00000000" w:rsidRPr="00000000">
              <w:rPr>
                <w:sz w:val="22"/>
                <w:szCs w:val="22"/>
                <w:rtl w:val="0"/>
              </w:rPr>
              <w:t xml:space="preserve">secretary.</w:t>
            </w:r>
          </w:p>
        </w:tc>
        <w:tc>
          <w:tcPr>
            <w:shd w:fill="auto" w:val="clear"/>
            <w:vAlign w:val="bottom"/>
          </w:tcPr>
          <w:p w:rsidR="00000000" w:rsidDel="00000000" w:rsidP="00000000" w:rsidRDefault="00000000" w:rsidRPr="00000000" w14:paraId="000003B5">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B6">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0" w:hRule="atLeast"/>
        </w:trPr>
        <w:tc>
          <w:tcPr>
            <w:tcBorders>
              <w:top w:color="000000" w:space="0" w:sz="8" w:val="single"/>
              <w:left w:color="000000" w:space="0" w:sz="8" w:val="single"/>
            </w:tcBorders>
            <w:shd w:fill="auto" w:val="clear"/>
            <w:vAlign w:val="bottom"/>
          </w:tcPr>
          <w:p w:rsidR="00000000" w:rsidDel="00000000" w:rsidP="00000000" w:rsidRDefault="00000000" w:rsidRPr="00000000" w14:paraId="000003B7">
            <w:pPr>
              <w:spacing w:after="0" w:line="20" w:lineRule="auto"/>
              <w:rPr>
                <w:rFonts w:ascii="Times New Roman" w:cs="Times New Roman" w:eastAsia="Times New Roman" w:hAnsi="Times New Roman"/>
                <w:sz w:val="2"/>
                <w:szCs w:val="2"/>
              </w:rPr>
            </w:pPr>
            <w:r w:rsidDel="00000000" w:rsidR="00000000" w:rsidRPr="00000000">
              <w:rPr>
                <w:rtl w:val="0"/>
              </w:rPr>
            </w:r>
          </w:p>
        </w:tc>
        <w:tc>
          <w:tcPr>
            <w:vMerge w:val="restart"/>
            <w:tcBorders>
              <w:top w:color="000000" w:space="0" w:sz="8" w:val="single"/>
            </w:tcBorders>
            <w:shd w:fill="fde9d9" w:val="clear"/>
            <w:vAlign w:val="bottom"/>
          </w:tcPr>
          <w:p w:rsidR="00000000" w:rsidDel="00000000" w:rsidP="00000000" w:rsidRDefault="00000000" w:rsidRPr="00000000" w14:paraId="000003B8">
            <w:pPr>
              <w:spacing w:after="0" w:lineRule="auto"/>
              <w:rPr>
                <w:sz w:val="22"/>
                <w:szCs w:val="22"/>
              </w:rPr>
            </w:pPr>
            <w:r w:rsidDel="00000000" w:rsidR="00000000" w:rsidRPr="00000000">
              <w:rPr>
                <w:sz w:val="22"/>
                <w:szCs w:val="22"/>
                <w:rtl w:val="0"/>
              </w:rPr>
              <w:t xml:space="preserve">Whooping cough</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B9">
            <w:pPr>
              <w:spacing w:after="0" w:line="20" w:lineRule="auto"/>
              <w:rPr>
                <w:rFonts w:ascii="Times New Roman" w:cs="Times New Roman" w:eastAsia="Times New Roman" w:hAnsi="Times New Roman"/>
                <w:sz w:val="2"/>
                <w:szCs w:val="2"/>
              </w:rPr>
            </w:pPr>
            <w:r w:rsidDel="00000000" w:rsidR="00000000" w:rsidRPr="00000000">
              <w:rPr>
                <w:rtl w:val="0"/>
              </w:rPr>
            </w:r>
          </w:p>
        </w:tc>
        <w:tc>
          <w:tcPr>
            <w:vMerge w:val="restart"/>
            <w:tcBorders>
              <w:top w:color="000000" w:space="0" w:sz="8" w:val="single"/>
              <w:right w:color="000000" w:space="0" w:sz="8" w:val="single"/>
            </w:tcBorders>
            <w:shd w:fill="auto" w:val="clear"/>
            <w:vAlign w:val="bottom"/>
          </w:tcPr>
          <w:p w:rsidR="00000000" w:rsidDel="00000000" w:rsidP="00000000" w:rsidRDefault="00000000" w:rsidRPr="00000000" w14:paraId="000003BA">
            <w:pPr>
              <w:spacing w:after="0" w:lineRule="auto"/>
              <w:ind w:left="100" w:firstLine="0"/>
              <w:rPr>
                <w:sz w:val="22"/>
                <w:szCs w:val="22"/>
              </w:rPr>
            </w:pPr>
            <w:r w:rsidDel="00000000" w:rsidR="00000000" w:rsidRPr="00000000">
              <w:rPr>
                <w:sz w:val="22"/>
                <w:szCs w:val="22"/>
                <w:rtl w:val="0"/>
              </w:rPr>
              <w:t xml:space="preserve">Exclude the child for 5 days</w:t>
            </w:r>
          </w:p>
        </w:tc>
        <w:tc>
          <w:tcPr>
            <w:vMerge w:val="restart"/>
            <w:tcBorders>
              <w:top w:color="000000" w:space="0" w:sz="8" w:val="single"/>
            </w:tcBorders>
            <w:shd w:fill="auto" w:val="clear"/>
            <w:vAlign w:val="bottom"/>
          </w:tcPr>
          <w:p w:rsidR="00000000" w:rsidDel="00000000" w:rsidP="00000000" w:rsidRDefault="00000000" w:rsidRPr="00000000" w14:paraId="000003BB">
            <w:pPr>
              <w:spacing w:after="0" w:lineRule="auto"/>
              <w:ind w:left="100" w:firstLine="0"/>
              <w:rPr>
                <w:sz w:val="22"/>
                <w:szCs w:val="22"/>
              </w:rPr>
            </w:pPr>
            <w:r w:rsidDel="00000000" w:rsidR="00000000" w:rsidRPr="00000000">
              <w:rPr>
                <w:sz w:val="22"/>
                <w:szCs w:val="22"/>
                <w:rtl w:val="0"/>
              </w:rPr>
              <w:t xml:space="preserve">Exclude unimmunised</w:t>
            </w:r>
          </w:p>
        </w:tc>
        <w:tc>
          <w:tcPr>
            <w:shd w:fill="auto" w:val="clear"/>
            <w:vAlign w:val="bottom"/>
          </w:tcPr>
          <w:p w:rsidR="00000000" w:rsidDel="00000000" w:rsidP="00000000" w:rsidRDefault="00000000" w:rsidRPr="00000000" w14:paraId="000003BC">
            <w:pPr>
              <w:spacing w:after="0" w:line="20" w:lineRule="auto"/>
              <w:rPr>
                <w:rFonts w:ascii="Times New Roman" w:cs="Times New Roman" w:eastAsia="Times New Roman" w:hAnsi="Times New Roman"/>
                <w:sz w:val="2"/>
                <w:szCs w:val="2"/>
              </w:rPr>
            </w:pPr>
            <w:r w:rsidDel="00000000" w:rsidR="00000000" w:rsidRPr="00000000">
              <w:rPr>
                <w:rtl w:val="0"/>
              </w:rPr>
            </w:r>
          </w:p>
        </w:tc>
      </w:tr>
      <w:tr>
        <w:trPr>
          <w:trHeight w:val="328" w:hRule="atLeast"/>
        </w:trPr>
        <w:tc>
          <w:tcPr>
            <w:tcBorders>
              <w:left w:color="000000" w:space="0" w:sz="8" w:val="single"/>
            </w:tcBorders>
            <w:shd w:fill="fde9d9" w:val="clear"/>
            <w:vAlign w:val="bottom"/>
          </w:tcPr>
          <w:p w:rsidR="00000000" w:rsidDel="00000000" w:rsidP="00000000" w:rsidRDefault="00000000" w:rsidRPr="00000000" w14:paraId="000003BD">
            <w:pPr>
              <w:spacing w:after="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tcBorders>
            <w:shd w:fill="fde9d9" w:val="clear"/>
            <w:vAlign w:val="bottom"/>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BF">
            <w:pPr>
              <w:spacing w:after="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right w:color="000000" w:space="0" w:sz="8" w:val="single"/>
            </w:tcBorders>
            <w:shd w:fill="auto" w:val="clear"/>
            <w:vAlign w:val="bottom"/>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tcBorders>
            <w:shd w:fill="auto" w:val="clear"/>
            <w:vAlign w:val="bottom"/>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3C2">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C3">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C4">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C5">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C6">
            <w:pPr>
              <w:spacing w:after="0" w:lineRule="auto"/>
              <w:ind w:left="100" w:firstLine="0"/>
              <w:rPr>
                <w:sz w:val="22"/>
                <w:szCs w:val="22"/>
              </w:rPr>
            </w:pPr>
            <w:r w:rsidDel="00000000" w:rsidR="00000000" w:rsidRPr="00000000">
              <w:rPr>
                <w:sz w:val="22"/>
                <w:szCs w:val="22"/>
                <w:rtl w:val="0"/>
              </w:rPr>
              <w:t xml:space="preserve">after starting antibiotic</w:t>
            </w:r>
          </w:p>
        </w:tc>
        <w:tc>
          <w:tcPr>
            <w:shd w:fill="auto" w:val="clear"/>
            <w:vAlign w:val="bottom"/>
          </w:tcPr>
          <w:p w:rsidR="00000000" w:rsidDel="00000000" w:rsidP="00000000" w:rsidRDefault="00000000" w:rsidRPr="00000000" w14:paraId="000003C7">
            <w:pPr>
              <w:spacing w:after="0" w:lineRule="auto"/>
              <w:ind w:left="100" w:firstLine="0"/>
              <w:rPr>
                <w:sz w:val="22"/>
                <w:szCs w:val="22"/>
              </w:rPr>
            </w:pPr>
            <w:r w:rsidDel="00000000" w:rsidR="00000000" w:rsidRPr="00000000">
              <w:rPr>
                <w:sz w:val="22"/>
                <w:szCs w:val="22"/>
                <w:rtl w:val="0"/>
              </w:rPr>
              <w:t xml:space="preserve">household contacts aged less</w:t>
            </w:r>
          </w:p>
        </w:tc>
        <w:tc>
          <w:tcPr>
            <w:shd w:fill="000000" w:val="clear"/>
            <w:vAlign w:val="bottom"/>
          </w:tcPr>
          <w:p w:rsidR="00000000" w:rsidDel="00000000" w:rsidP="00000000" w:rsidRDefault="00000000" w:rsidRPr="00000000" w14:paraId="000003C8">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C9">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CA">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CB">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CC">
            <w:pPr>
              <w:spacing w:after="0" w:lineRule="auto"/>
              <w:ind w:left="100" w:firstLine="0"/>
              <w:rPr>
                <w:sz w:val="22"/>
                <w:szCs w:val="22"/>
              </w:rPr>
            </w:pPr>
            <w:r w:rsidDel="00000000" w:rsidR="00000000" w:rsidRPr="00000000">
              <w:rPr>
                <w:sz w:val="22"/>
                <w:szCs w:val="22"/>
                <w:rtl w:val="0"/>
              </w:rPr>
              <w:t xml:space="preserve">treatment.</w:t>
            </w:r>
          </w:p>
        </w:tc>
        <w:tc>
          <w:tcPr>
            <w:shd w:fill="auto" w:val="clear"/>
            <w:vAlign w:val="bottom"/>
          </w:tcPr>
          <w:p w:rsidR="00000000" w:rsidDel="00000000" w:rsidP="00000000" w:rsidRDefault="00000000" w:rsidRPr="00000000" w14:paraId="000003CD">
            <w:pPr>
              <w:spacing w:after="0" w:lineRule="auto"/>
              <w:ind w:left="100" w:firstLine="0"/>
              <w:rPr>
                <w:sz w:val="22"/>
                <w:szCs w:val="22"/>
              </w:rPr>
            </w:pPr>
            <w:r w:rsidDel="00000000" w:rsidR="00000000" w:rsidRPr="00000000">
              <w:rPr>
                <w:sz w:val="22"/>
                <w:szCs w:val="22"/>
                <w:rtl w:val="0"/>
              </w:rPr>
              <w:t xml:space="preserve">than 7 years and close</w:t>
            </w:r>
          </w:p>
        </w:tc>
        <w:tc>
          <w:tcPr>
            <w:shd w:fill="000000" w:val="clear"/>
            <w:vAlign w:val="bottom"/>
          </w:tcPr>
          <w:p w:rsidR="00000000" w:rsidDel="00000000" w:rsidP="00000000" w:rsidRDefault="00000000" w:rsidRPr="00000000" w14:paraId="000003CE">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CF">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D0">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D1">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D2">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3D3">
            <w:pPr>
              <w:spacing w:after="0" w:lineRule="auto"/>
              <w:ind w:left="100" w:firstLine="0"/>
              <w:rPr>
                <w:sz w:val="22"/>
                <w:szCs w:val="22"/>
              </w:rPr>
            </w:pPr>
            <w:r w:rsidDel="00000000" w:rsidR="00000000" w:rsidRPr="00000000">
              <w:rPr>
                <w:sz w:val="22"/>
                <w:szCs w:val="22"/>
                <w:rtl w:val="0"/>
              </w:rPr>
              <w:t xml:space="preserve">childcare contacts for 14 days</w:t>
            </w:r>
          </w:p>
        </w:tc>
        <w:tc>
          <w:tcPr>
            <w:shd w:fill="000000" w:val="clear"/>
            <w:vAlign w:val="bottom"/>
          </w:tcPr>
          <w:p w:rsidR="00000000" w:rsidDel="00000000" w:rsidP="00000000" w:rsidRDefault="00000000" w:rsidRPr="00000000" w14:paraId="000003D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D5">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D6">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D7">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D8">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3D9">
            <w:pPr>
              <w:spacing w:after="0" w:lineRule="auto"/>
              <w:ind w:left="100" w:firstLine="0"/>
              <w:rPr>
                <w:sz w:val="22"/>
                <w:szCs w:val="22"/>
              </w:rPr>
            </w:pPr>
            <w:r w:rsidDel="00000000" w:rsidR="00000000" w:rsidRPr="00000000">
              <w:rPr>
                <w:sz w:val="22"/>
                <w:szCs w:val="22"/>
                <w:rtl w:val="0"/>
              </w:rPr>
              <w:t xml:space="preserve">after the last exposure to</w:t>
            </w:r>
          </w:p>
        </w:tc>
        <w:tc>
          <w:tcPr>
            <w:shd w:fill="000000" w:val="clear"/>
            <w:vAlign w:val="bottom"/>
          </w:tcPr>
          <w:p w:rsidR="00000000" w:rsidDel="00000000" w:rsidP="00000000" w:rsidRDefault="00000000" w:rsidRPr="00000000" w14:paraId="000003DA">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tcBorders>
              <w:left w:color="000000" w:space="0" w:sz="8" w:val="single"/>
            </w:tcBorders>
            <w:shd w:fill="fde9d9" w:val="clear"/>
            <w:vAlign w:val="bottom"/>
          </w:tcPr>
          <w:p w:rsidR="00000000" w:rsidDel="00000000" w:rsidP="00000000" w:rsidRDefault="00000000" w:rsidRPr="00000000" w14:paraId="000003DB">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DC">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DD">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DE">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3DF">
            <w:pPr>
              <w:spacing w:after="0" w:lineRule="auto"/>
              <w:ind w:left="100" w:firstLine="0"/>
              <w:rPr>
                <w:sz w:val="22"/>
                <w:szCs w:val="22"/>
              </w:rPr>
            </w:pPr>
            <w:r w:rsidDel="00000000" w:rsidR="00000000" w:rsidRPr="00000000">
              <w:rPr>
                <w:sz w:val="22"/>
                <w:szCs w:val="22"/>
                <w:rtl w:val="0"/>
              </w:rPr>
              <w:t xml:space="preserve">infection or until they have</w:t>
            </w:r>
          </w:p>
        </w:tc>
        <w:tc>
          <w:tcPr>
            <w:shd w:fill="000000" w:val="clear"/>
            <w:vAlign w:val="bottom"/>
          </w:tcPr>
          <w:p w:rsidR="00000000" w:rsidDel="00000000" w:rsidP="00000000" w:rsidRDefault="00000000" w:rsidRPr="00000000" w14:paraId="000003E0">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81" w:hRule="atLeast"/>
        </w:trPr>
        <w:tc>
          <w:tcPr>
            <w:tcBorders>
              <w:left w:color="000000" w:space="0" w:sz="8" w:val="single"/>
            </w:tcBorders>
            <w:shd w:fill="fde9d9" w:val="clear"/>
            <w:vAlign w:val="bottom"/>
          </w:tcPr>
          <w:p w:rsidR="00000000" w:rsidDel="00000000" w:rsidP="00000000" w:rsidRDefault="00000000" w:rsidRPr="00000000" w14:paraId="000003E1">
            <w:pPr>
              <w:spacing w:after="0" w:lineRule="auto"/>
              <w:rPr>
                <w:rFonts w:ascii="Times New Roman" w:cs="Times New Roman" w:eastAsia="Times New Roman" w:hAnsi="Times New Roman"/>
                <w:sz w:val="24"/>
                <w:szCs w:val="24"/>
              </w:rPr>
            </w:pPr>
            <w:r w:rsidDel="00000000" w:rsidR="00000000" w:rsidRPr="00000000">
              <w:rPr>
                <w:rtl w:val="0"/>
              </w:rPr>
            </w:r>
          </w:p>
        </w:tc>
        <w:tc>
          <w:tcPr>
            <w:shd w:fill="fde9d9" w:val="clear"/>
            <w:vAlign w:val="bottom"/>
          </w:tcPr>
          <w:p w:rsidR="00000000" w:rsidDel="00000000" w:rsidP="00000000" w:rsidRDefault="00000000" w:rsidRPr="00000000" w14:paraId="000003E2">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fde9d9" w:val="clear"/>
            <w:vAlign w:val="bottom"/>
          </w:tcPr>
          <w:p w:rsidR="00000000" w:rsidDel="00000000" w:rsidP="00000000" w:rsidRDefault="00000000" w:rsidRPr="00000000" w14:paraId="000003E3">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E4">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3E5">
            <w:pPr>
              <w:spacing w:after="0" w:lineRule="auto"/>
              <w:ind w:left="100" w:firstLine="0"/>
              <w:rPr>
                <w:sz w:val="22"/>
                <w:szCs w:val="22"/>
              </w:rPr>
            </w:pPr>
            <w:r w:rsidDel="00000000" w:rsidR="00000000" w:rsidRPr="00000000">
              <w:rPr>
                <w:sz w:val="22"/>
                <w:szCs w:val="22"/>
                <w:rtl w:val="0"/>
              </w:rPr>
              <w:t xml:space="preserve">taken 5 days of a 10-day</w:t>
            </w:r>
          </w:p>
        </w:tc>
        <w:tc>
          <w:tcPr>
            <w:shd w:fill="000000" w:val="clear"/>
            <w:vAlign w:val="bottom"/>
          </w:tcPr>
          <w:p w:rsidR="00000000" w:rsidDel="00000000" w:rsidP="00000000" w:rsidRDefault="00000000" w:rsidRPr="00000000" w14:paraId="000003E6">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324" w:hRule="atLeast"/>
        </w:trPr>
        <w:tc>
          <w:tcPr>
            <w:tcBorders>
              <w:left w:color="000000" w:space="0" w:sz="8" w:val="single"/>
              <w:bottom w:color="fde9d9" w:space="0" w:sz="8" w:val="single"/>
            </w:tcBorders>
            <w:shd w:fill="fde9d9" w:val="clear"/>
            <w:vAlign w:val="bottom"/>
          </w:tcPr>
          <w:p w:rsidR="00000000" w:rsidDel="00000000" w:rsidP="00000000" w:rsidRDefault="00000000" w:rsidRPr="00000000" w14:paraId="000003E7">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tcBorders>
            <w:shd w:fill="fde9d9" w:val="clear"/>
            <w:vAlign w:val="bottom"/>
          </w:tcPr>
          <w:p w:rsidR="00000000" w:rsidDel="00000000" w:rsidP="00000000" w:rsidRDefault="00000000" w:rsidRPr="00000000" w14:paraId="000003E8">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fde9d9" w:space="0" w:sz="8" w:val="single"/>
              <w:right w:color="000000" w:space="0" w:sz="8" w:val="single"/>
            </w:tcBorders>
            <w:shd w:fill="fde9d9" w:val="clear"/>
            <w:vAlign w:val="bottom"/>
          </w:tcPr>
          <w:p w:rsidR="00000000" w:rsidDel="00000000" w:rsidP="00000000" w:rsidRDefault="00000000" w:rsidRPr="00000000" w14:paraId="000003E9">
            <w:pPr>
              <w:spacing w:after="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EA">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3EB">
            <w:pPr>
              <w:spacing w:after="0" w:lineRule="auto"/>
              <w:ind w:left="100" w:firstLine="0"/>
              <w:rPr>
                <w:sz w:val="22"/>
                <w:szCs w:val="22"/>
              </w:rPr>
            </w:pPr>
            <w:r w:rsidDel="00000000" w:rsidR="00000000" w:rsidRPr="00000000">
              <w:rPr>
                <w:sz w:val="22"/>
                <w:szCs w:val="22"/>
                <w:rtl w:val="0"/>
              </w:rPr>
              <w:t xml:space="preserve">course of antibiotics.</w:t>
            </w:r>
          </w:p>
        </w:tc>
        <w:tc>
          <w:tcPr>
            <w:tcBorders>
              <w:bottom w:color="000000" w:space="0" w:sz="8" w:val="single"/>
            </w:tcBorders>
            <w:shd w:fill="000000" w:val="clear"/>
            <w:vAlign w:val="bottom"/>
          </w:tcPr>
          <w:p w:rsidR="00000000" w:rsidDel="00000000" w:rsidP="00000000" w:rsidRDefault="00000000" w:rsidRPr="00000000" w14:paraId="000003EC">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8" w:val="single"/>
              <w:left w:color="000000" w:space="0" w:sz="8" w:val="single"/>
            </w:tcBorders>
            <w:shd w:fill="fde9d9" w:val="clear"/>
            <w:vAlign w:val="bottom"/>
          </w:tcPr>
          <w:p w:rsidR="00000000" w:rsidDel="00000000" w:rsidP="00000000" w:rsidRDefault="00000000" w:rsidRPr="00000000" w14:paraId="000003ED">
            <w:pPr>
              <w:spacing w:after="0" w:lineRule="auto"/>
              <w:rPr>
                <w:rFonts w:ascii="Times New Roman" w:cs="Times New Roman" w:eastAsia="Times New Roman" w:hAnsi="Times New Roman"/>
              </w:rPr>
            </w:pPr>
            <w:r w:rsidDel="00000000" w:rsidR="00000000" w:rsidRPr="00000000">
              <w:rPr>
                <w:rtl w:val="0"/>
              </w:rPr>
            </w:r>
          </w:p>
        </w:tc>
        <w:tc>
          <w:tcPr>
            <w:tcBorders>
              <w:top w:color="000000" w:space="0" w:sz="8" w:val="single"/>
            </w:tcBorders>
            <w:shd w:fill="fde9d9" w:val="clear"/>
            <w:vAlign w:val="bottom"/>
          </w:tcPr>
          <w:p w:rsidR="00000000" w:rsidDel="00000000" w:rsidP="00000000" w:rsidRDefault="00000000" w:rsidRPr="00000000" w14:paraId="000003EE">
            <w:pPr>
              <w:spacing w:after="0" w:line="240" w:lineRule="auto"/>
              <w:rPr>
                <w:sz w:val="22"/>
                <w:szCs w:val="22"/>
              </w:rPr>
            </w:pPr>
            <w:r w:rsidDel="00000000" w:rsidR="00000000" w:rsidRPr="00000000">
              <w:rPr>
                <w:sz w:val="22"/>
                <w:szCs w:val="22"/>
                <w:rtl w:val="0"/>
              </w:rPr>
              <w:t xml:space="preserve">Worms (Intestinal)</w:t>
            </w:r>
          </w:p>
        </w:tc>
        <w:tc>
          <w:tcPr>
            <w:tcBorders>
              <w:top w:color="000000" w:space="0" w:sz="8" w:val="single"/>
              <w:right w:color="000000" w:space="0" w:sz="8" w:val="single"/>
            </w:tcBorders>
            <w:shd w:fill="fde9d9" w:val="clear"/>
            <w:vAlign w:val="bottom"/>
          </w:tcPr>
          <w:p w:rsidR="00000000" w:rsidDel="00000000" w:rsidP="00000000" w:rsidRDefault="00000000" w:rsidRPr="00000000" w14:paraId="000003EF">
            <w:pPr>
              <w:spacing w:after="0" w:lineRule="auto"/>
              <w:rPr>
                <w:rFonts w:ascii="Times New Roman" w:cs="Times New Roman" w:eastAsia="Times New Roman" w:hAnsi="Times New Roman"/>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3F0">
            <w:pPr>
              <w:spacing w:after="0" w:line="240" w:lineRule="auto"/>
              <w:ind w:left="100" w:firstLine="0"/>
              <w:rPr>
                <w:sz w:val="22"/>
                <w:szCs w:val="22"/>
              </w:rPr>
            </w:pPr>
            <w:r w:rsidDel="00000000" w:rsidR="00000000" w:rsidRPr="00000000">
              <w:rPr>
                <w:sz w:val="22"/>
                <w:szCs w:val="22"/>
                <w:rtl w:val="0"/>
              </w:rPr>
              <w:t xml:space="preserve">Exclude if diarrhoea present.</w:t>
            </w:r>
          </w:p>
        </w:tc>
        <w:tc>
          <w:tcPr>
            <w:tcBorders>
              <w:top w:color="000000" w:space="0" w:sz="8" w:val="single"/>
            </w:tcBorders>
            <w:shd w:fill="auto" w:val="clear"/>
            <w:vAlign w:val="bottom"/>
          </w:tcPr>
          <w:p w:rsidR="00000000" w:rsidDel="00000000" w:rsidP="00000000" w:rsidRDefault="00000000" w:rsidRPr="00000000" w14:paraId="000003F1">
            <w:pPr>
              <w:spacing w:after="0" w:line="240" w:lineRule="auto"/>
              <w:ind w:left="100" w:firstLine="0"/>
              <w:rPr>
                <w:sz w:val="22"/>
                <w:szCs w:val="22"/>
              </w:rPr>
            </w:pPr>
            <w:r w:rsidDel="00000000" w:rsidR="00000000" w:rsidRPr="00000000">
              <w:rPr>
                <w:sz w:val="22"/>
                <w:szCs w:val="22"/>
                <w:rtl w:val="0"/>
              </w:rPr>
              <w:t xml:space="preserve">Not excluded</w:t>
            </w:r>
          </w:p>
        </w:tc>
        <w:tc>
          <w:tcPr>
            <w:tcBorders>
              <w:top w:color="000000" w:space="0" w:sz="8" w:val="single"/>
            </w:tcBorders>
            <w:shd w:fill="000000" w:val="clear"/>
            <w:vAlign w:val="bottom"/>
          </w:tcPr>
          <w:p w:rsidR="00000000" w:rsidDel="00000000" w:rsidP="00000000" w:rsidRDefault="00000000" w:rsidRPr="00000000" w14:paraId="000003F2">
            <w:pPr>
              <w:spacing w:after="0" w:lineRule="auto"/>
              <w:rPr>
                <w:rFonts w:ascii="Times New Roman" w:cs="Times New Roman" w:eastAsia="Times New Roman" w:hAnsi="Times New Roman"/>
              </w:rPr>
            </w:pPr>
            <w:r w:rsidDel="00000000" w:rsidR="00000000" w:rsidRPr="00000000">
              <w:rPr>
                <w:rtl w:val="0"/>
              </w:rPr>
            </w:r>
          </w:p>
        </w:tc>
      </w:tr>
      <w:tr>
        <w:trPr>
          <w:trHeight w:val="242" w:hRule="atLeast"/>
        </w:trPr>
        <w:tc>
          <w:tcPr>
            <w:tcBorders>
              <w:left w:color="000000" w:space="0" w:sz="8" w:val="single"/>
              <w:bottom w:color="000000" w:space="0" w:sz="8" w:val="single"/>
            </w:tcBorders>
            <w:shd w:fill="fde9d9" w:val="clear"/>
            <w:vAlign w:val="bottom"/>
          </w:tcPr>
          <w:p w:rsidR="00000000" w:rsidDel="00000000" w:rsidP="00000000" w:rsidRDefault="00000000" w:rsidRPr="00000000" w14:paraId="000003F3">
            <w:pPr>
              <w:spacing w:after="0" w:lineRule="auto"/>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fde9d9" w:val="clear"/>
            <w:vAlign w:val="bottom"/>
          </w:tcPr>
          <w:p w:rsidR="00000000" w:rsidDel="00000000" w:rsidP="00000000" w:rsidRDefault="00000000" w:rsidRPr="00000000" w14:paraId="000003F4">
            <w:pPr>
              <w:spacing w:after="0" w:lineRule="auto"/>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fde9d9" w:val="clear"/>
            <w:vAlign w:val="bottom"/>
          </w:tcPr>
          <w:p w:rsidR="00000000" w:rsidDel="00000000" w:rsidP="00000000" w:rsidRDefault="00000000" w:rsidRPr="00000000" w14:paraId="000003F5">
            <w:pPr>
              <w:spacing w:after="0" w:lineRule="auto"/>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F6">
            <w:pPr>
              <w:spacing w:after="0" w:lineRule="auto"/>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F7">
            <w:pPr>
              <w:spacing w:after="0" w:lineRule="auto"/>
              <w:rPr>
                <w:rFonts w:ascii="Times New Roman" w:cs="Times New Roman" w:eastAsia="Times New Roman" w:hAnsi="Times New Roman"/>
                <w:sz w:val="21"/>
                <w:szCs w:val="21"/>
              </w:rPr>
            </w:pPr>
            <w:r w:rsidDel="00000000" w:rsidR="00000000" w:rsidRPr="00000000">
              <w:rPr>
                <w:rtl w:val="0"/>
              </w:rPr>
            </w:r>
          </w:p>
        </w:tc>
        <w:tc>
          <w:tcPr>
            <w:shd w:fill="000000" w:val="clear"/>
            <w:vAlign w:val="bottom"/>
          </w:tcPr>
          <w:p w:rsidR="00000000" w:rsidDel="00000000" w:rsidP="00000000" w:rsidRDefault="00000000" w:rsidRPr="00000000" w14:paraId="000003F8">
            <w:pPr>
              <w:spacing w:after="0" w:lineRule="auto"/>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spacing w:line="271" w:lineRule="auto"/>
        <w:ind w:left="120" w:right="440" w:firstLine="0"/>
        <w:rPr>
          <w:sz w:val="22"/>
          <w:szCs w:val="22"/>
        </w:rPr>
      </w:pPr>
      <w:r w:rsidDel="00000000" w:rsidR="00000000" w:rsidRPr="00000000">
        <w:rPr>
          <w:sz w:val="22"/>
          <w:szCs w:val="22"/>
          <w:rtl w:val="0"/>
        </w:rPr>
        <w:t xml:space="preserve">Exclusion of cases and contacts is not required for Cytomegalovirus infection, Glandular fever (mononucleosis), Hepatitis B or C, hookworm, Cytomegalovirus infection, Molluscum contagiosum or Parvovirus (erythema infectiosum fifth disease).</w:t>
      </w:r>
    </w:p>
    <w:p w:rsidR="00000000" w:rsidDel="00000000" w:rsidP="00000000" w:rsidRDefault="00000000" w:rsidRPr="00000000" w14:paraId="000003FB">
      <w:pPr>
        <w:spacing w:line="271" w:lineRule="auto"/>
        <w:ind w:left="120" w:right="440" w:firstLine="0"/>
        <w:rPr>
          <w:sz w:val="22"/>
          <w:szCs w:val="22"/>
        </w:rPr>
      </w:pPr>
      <w:r w:rsidDel="00000000" w:rsidR="00000000" w:rsidRPr="00000000">
        <w:rPr>
          <w:rtl w:val="0"/>
        </w:rPr>
      </w:r>
    </w:p>
    <w:p w:rsidR="00000000" w:rsidDel="00000000" w:rsidP="00000000" w:rsidRDefault="00000000" w:rsidRPr="00000000" w14:paraId="000003FC">
      <w:pPr>
        <w:spacing w:line="271" w:lineRule="auto"/>
        <w:ind w:left="120" w:right="440" w:firstLine="0"/>
        <w:rPr>
          <w:sz w:val="22"/>
          <w:szCs w:val="22"/>
        </w:rPr>
      </w:pPr>
      <w:r w:rsidDel="00000000" w:rsidR="00000000" w:rsidRPr="00000000">
        <w:rPr>
          <w:rtl w:val="0"/>
        </w:rPr>
      </w:r>
    </w:p>
    <w:p w:rsidR="00000000" w:rsidDel="00000000" w:rsidP="00000000" w:rsidRDefault="00000000" w:rsidRPr="00000000" w14:paraId="000003FD">
      <w:pPr>
        <w:spacing w:line="271" w:lineRule="auto"/>
        <w:ind w:left="120" w:right="440" w:firstLine="0"/>
        <w:rPr>
          <w:sz w:val="22"/>
          <w:szCs w:val="22"/>
        </w:rPr>
      </w:pPr>
      <w:r w:rsidDel="00000000" w:rsidR="00000000" w:rsidRPr="00000000">
        <w:rPr>
          <w:rtl w:val="0"/>
        </w:rPr>
      </w:r>
    </w:p>
    <w:p w:rsidR="00000000" w:rsidDel="00000000" w:rsidP="00000000" w:rsidRDefault="00000000" w:rsidRPr="00000000" w14:paraId="000003FE">
      <w:pPr>
        <w:spacing w:line="271" w:lineRule="auto"/>
        <w:ind w:left="120" w:right="440" w:firstLine="0"/>
        <w:rPr>
          <w:sz w:val="22"/>
          <w:szCs w:val="22"/>
        </w:rPr>
      </w:pPr>
      <w:r w:rsidDel="00000000" w:rsidR="00000000" w:rsidRPr="00000000">
        <w:rPr>
          <w:rtl w:val="0"/>
        </w:rPr>
      </w:r>
    </w:p>
    <w:p w:rsidR="00000000" w:rsidDel="00000000" w:rsidP="00000000" w:rsidRDefault="00000000" w:rsidRPr="00000000" w14:paraId="000003FF">
      <w:pPr>
        <w:spacing w:after="0" w:lineRule="auto"/>
        <w:rPr>
          <w:b w:val="1"/>
          <w:sz w:val="24"/>
          <w:szCs w:val="24"/>
        </w:rPr>
      </w:pPr>
      <w:r w:rsidDel="00000000" w:rsidR="00000000" w:rsidRPr="00000000">
        <w:rPr>
          <w:b w:val="1"/>
          <w:sz w:val="24"/>
          <w:szCs w:val="24"/>
          <w:rtl w:val="0"/>
        </w:rPr>
        <w:t xml:space="preserve">ATTACHMENT 2</w:t>
      </w:r>
    </w:p>
    <w:p w:rsidR="00000000" w:rsidDel="00000000" w:rsidP="00000000" w:rsidRDefault="00000000" w:rsidRPr="00000000" w14:paraId="00000400">
      <w:pPr>
        <w:spacing w:after="0" w:line="3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1">
      <w:pPr>
        <w:spacing w:after="0" w:lineRule="auto"/>
        <w:rPr>
          <w:b w:val="1"/>
          <w:sz w:val="24"/>
          <w:szCs w:val="24"/>
        </w:rPr>
      </w:pPr>
      <w:r w:rsidDel="00000000" w:rsidR="00000000" w:rsidRPr="00000000">
        <w:rPr>
          <w:b w:val="1"/>
          <w:sz w:val="24"/>
          <w:szCs w:val="24"/>
          <w:rtl w:val="0"/>
        </w:rPr>
        <w:t xml:space="preserve">Head lice action form</w:t>
      </w:r>
    </w:p>
    <w:p w:rsidR="00000000" w:rsidDel="00000000" w:rsidP="00000000" w:rsidRDefault="00000000" w:rsidRPr="00000000" w14:paraId="00000402">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3">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4">
      <w:pPr>
        <w:spacing w:after="0" w:line="35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5">
      <w:pPr>
        <w:spacing w:after="0" w:lineRule="auto"/>
        <w:rPr>
          <w:sz w:val="20"/>
          <w:szCs w:val="20"/>
        </w:rPr>
      </w:pPr>
      <w:r w:rsidDel="00000000" w:rsidR="00000000" w:rsidRPr="00000000">
        <w:rPr>
          <w:sz w:val="20"/>
          <w:szCs w:val="20"/>
          <w:rtl w:val="0"/>
        </w:rPr>
        <w:t xml:space="preserve">Dear parents/guardians,</w:t>
      </w:r>
    </w:p>
    <w:p w:rsidR="00000000" w:rsidDel="00000000" w:rsidP="00000000" w:rsidRDefault="00000000" w:rsidRPr="00000000" w14:paraId="00000406">
      <w:pPr>
        <w:spacing w:after="0" w:line="21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7">
      <w:pPr>
        <w:spacing w:after="0" w:line="267" w:lineRule="auto"/>
        <w:ind w:right="20"/>
        <w:rPr>
          <w:sz w:val="20"/>
          <w:szCs w:val="20"/>
        </w:rPr>
      </w:pPr>
      <w:r w:rsidDel="00000000" w:rsidR="00000000" w:rsidRPr="00000000">
        <w:rPr>
          <w:sz w:val="20"/>
          <w:szCs w:val="20"/>
          <w:rtl w:val="0"/>
        </w:rPr>
        <w:t xml:space="preserve">We have detected head lice or lice eggs on your child and it is very important for you to treat your child as soon as possible, using safe treatment practices. Please read the attached pamphlet </w:t>
      </w:r>
      <w:r w:rsidDel="00000000" w:rsidR="00000000" w:rsidRPr="00000000">
        <w:rPr>
          <w:i w:val="1"/>
          <w:sz w:val="20"/>
          <w:szCs w:val="20"/>
          <w:rtl w:val="0"/>
        </w:rPr>
        <w:t xml:space="preserve">Treating and</w:t>
      </w:r>
      <w:r w:rsidDel="00000000" w:rsidR="00000000" w:rsidRPr="00000000">
        <w:rPr>
          <w:sz w:val="20"/>
          <w:szCs w:val="20"/>
          <w:rtl w:val="0"/>
        </w:rPr>
        <w:t xml:space="preserve"> </w:t>
      </w:r>
      <w:r w:rsidDel="00000000" w:rsidR="00000000" w:rsidRPr="00000000">
        <w:rPr>
          <w:i w:val="1"/>
          <w:sz w:val="20"/>
          <w:szCs w:val="20"/>
          <w:rtl w:val="0"/>
        </w:rPr>
        <w:t xml:space="preserve">controlling head lice </w:t>
      </w:r>
      <w:r w:rsidDel="00000000" w:rsidR="00000000" w:rsidRPr="00000000">
        <w:rPr>
          <w:sz w:val="20"/>
          <w:szCs w:val="20"/>
          <w:rtl w:val="0"/>
        </w:rPr>
        <w:t xml:space="preserve">from the Department of Human Services. This contains guidelines regarding</w:t>
      </w:r>
      <w:r w:rsidDel="00000000" w:rsidR="00000000" w:rsidRPr="00000000">
        <w:rPr>
          <w:i w:val="1"/>
          <w:sz w:val="20"/>
          <w:szCs w:val="20"/>
          <w:rtl w:val="0"/>
        </w:rPr>
        <w:t xml:space="preserve"> </w:t>
      </w:r>
      <w:r w:rsidDel="00000000" w:rsidR="00000000" w:rsidRPr="00000000">
        <w:rPr>
          <w:sz w:val="20"/>
          <w:szCs w:val="20"/>
          <w:rtl w:val="0"/>
        </w:rPr>
        <w:t xml:space="preserve">detecting and treating head lice and lice eggs.</w:t>
      </w:r>
    </w:p>
    <w:p w:rsidR="00000000" w:rsidDel="00000000" w:rsidP="00000000" w:rsidRDefault="00000000" w:rsidRPr="00000000" w14:paraId="00000408">
      <w:pPr>
        <w:spacing w:after="0" w:line="18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9">
      <w:pPr>
        <w:spacing w:after="0" w:line="267" w:lineRule="auto"/>
        <w:ind w:right="220"/>
        <w:rPr>
          <w:sz w:val="20"/>
          <w:szCs w:val="20"/>
        </w:rPr>
      </w:pPr>
      <w:r w:rsidDel="00000000" w:rsidR="00000000" w:rsidRPr="00000000">
        <w:rPr>
          <w:sz w:val="20"/>
          <w:szCs w:val="20"/>
          <w:rtl w:val="0"/>
        </w:rPr>
        <w:t xml:space="preserve">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rsidR="00000000" w:rsidDel="00000000" w:rsidP="00000000" w:rsidRDefault="00000000" w:rsidRPr="00000000" w14:paraId="0000040A">
      <w:pPr>
        <w:spacing w:after="0" w:line="18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B">
      <w:pPr>
        <w:spacing w:after="0" w:line="266" w:lineRule="auto"/>
        <w:ind w:right="460"/>
        <w:rPr>
          <w:sz w:val="20"/>
          <w:szCs w:val="20"/>
        </w:rPr>
      </w:pPr>
      <w:r w:rsidDel="00000000" w:rsidR="00000000" w:rsidRPr="00000000">
        <w:rPr>
          <w:sz w:val="20"/>
          <w:szCs w:val="20"/>
          <w:rtl w:val="0"/>
        </w:rPr>
        <w:t xml:space="preserve">Please keep your child at home until appropriate treatment has commenced and use the form provided below to notify Buninyong Primary School Outside of School Hours Care when your child returns to the service, of the action taken by you to treat the head lice/eggs.</w:t>
      </w:r>
    </w:p>
    <w:p w:rsidR="00000000" w:rsidDel="00000000" w:rsidP="00000000" w:rsidRDefault="00000000" w:rsidRPr="00000000" w14:paraId="0000040C">
      <w:pPr>
        <w:spacing w:after="0" w:line="36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D">
      <w:pPr>
        <w:spacing w:after="0" w:lineRule="auto"/>
        <w:ind w:left="6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40E">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F">
      <w:pPr>
        <w:spacing w:after="0" w:line="39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0">
      <w:pPr>
        <w:spacing w:after="0" w:lineRule="auto"/>
        <w:rPr>
          <w:b w:val="1"/>
          <w:sz w:val="20"/>
          <w:szCs w:val="20"/>
        </w:rPr>
      </w:pPr>
      <w:r w:rsidDel="00000000" w:rsidR="00000000" w:rsidRPr="00000000">
        <w:rPr>
          <w:b w:val="1"/>
          <w:sz w:val="20"/>
          <w:szCs w:val="20"/>
          <w:rtl w:val="0"/>
        </w:rPr>
        <w:t xml:space="preserve">Head lice treatment – action taken</w:t>
      </w:r>
    </w:p>
    <w:p w:rsidR="00000000" w:rsidDel="00000000" w:rsidP="00000000" w:rsidRDefault="00000000" w:rsidRPr="00000000" w14:paraId="00000411">
      <w:pPr>
        <w:spacing w:after="0" w:line="14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2">
      <w:pPr>
        <w:spacing w:after="0" w:lineRule="auto"/>
        <w:rPr>
          <w:b w:val="1"/>
          <w:sz w:val="20"/>
          <w:szCs w:val="20"/>
        </w:rPr>
      </w:pPr>
      <w:r w:rsidDel="00000000" w:rsidR="00000000" w:rsidRPr="00000000">
        <w:rPr>
          <w:b w:val="1"/>
          <w:sz w:val="20"/>
          <w:szCs w:val="20"/>
          <w:rtl w:val="0"/>
        </w:rPr>
        <w:t xml:space="preserve">Parent/guardian response form</w:t>
      </w:r>
    </w:p>
    <w:p w:rsidR="00000000" w:rsidDel="00000000" w:rsidP="00000000" w:rsidRDefault="00000000" w:rsidRPr="00000000" w14:paraId="00000413">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4">
      <w:pPr>
        <w:spacing w:after="0" w:line="32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5">
      <w:pPr>
        <w:spacing w:after="0" w:lineRule="auto"/>
        <w:rPr>
          <w:sz w:val="20"/>
          <w:szCs w:val="20"/>
        </w:rPr>
      </w:pPr>
      <w:r w:rsidDel="00000000" w:rsidR="00000000" w:rsidRPr="00000000">
        <w:rPr>
          <w:sz w:val="20"/>
          <w:szCs w:val="20"/>
          <w:rtl w:val="0"/>
        </w:rPr>
        <w:t xml:space="preserve">To Buninyong Primary School Outside of School Hours Care</w:t>
      </w:r>
    </w:p>
    <w:p w:rsidR="00000000" w:rsidDel="00000000" w:rsidP="00000000" w:rsidRDefault="00000000" w:rsidRPr="00000000" w14:paraId="00000416">
      <w:pPr>
        <w:spacing w:after="0" w:line="20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7">
      <w:pPr>
        <w:spacing w:after="0" w:lineRule="auto"/>
        <w:rPr>
          <w:sz w:val="20"/>
          <w:szCs w:val="20"/>
        </w:rPr>
      </w:pPr>
      <w:r w:rsidDel="00000000" w:rsidR="00000000" w:rsidRPr="00000000">
        <w:rPr>
          <w:sz w:val="20"/>
          <w:szCs w:val="20"/>
          <w:rtl w:val="0"/>
        </w:rPr>
        <w:t xml:space="preserve">CONFIDENTIAL</w:t>
      </w:r>
    </w:p>
    <w:p w:rsidR="00000000" w:rsidDel="00000000" w:rsidP="00000000" w:rsidRDefault="00000000" w:rsidRPr="00000000" w14:paraId="00000418">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9">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A">
      <w:pPr>
        <w:spacing w:after="0" w:line="22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B">
      <w:pPr>
        <w:tabs>
          <w:tab w:val="left" w:pos="6080"/>
        </w:tabs>
        <w:spacing w:after="0" w:lineRule="auto"/>
        <w:rPr/>
      </w:pPr>
      <w:r w:rsidDel="00000000" w:rsidR="00000000" w:rsidRPr="00000000">
        <w:rPr>
          <w:sz w:val="20"/>
          <w:szCs w:val="20"/>
          <w:rtl w:val="0"/>
        </w:rPr>
        <w:t xml:space="preserve">Child’s name:  _________________________________________</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t xml:space="preserve">Group:</w:t>
      </w:r>
    </w:p>
    <w:p w:rsidR="00000000" w:rsidDel="00000000" w:rsidP="00000000" w:rsidRDefault="00000000" w:rsidRPr="00000000" w14:paraId="0000041C">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D">
      <w:pPr>
        <w:spacing w:after="0" w:line="278.0000000000000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E">
      <w:pPr>
        <w:spacing w:after="0" w:lineRule="auto"/>
        <w:rPr>
          <w:sz w:val="20"/>
          <w:szCs w:val="20"/>
        </w:rPr>
      </w:pPr>
      <w:r w:rsidDel="00000000" w:rsidR="00000000" w:rsidRPr="00000000">
        <w:rPr>
          <w:sz w:val="20"/>
          <w:szCs w:val="20"/>
          <w:rtl w:val="0"/>
        </w:rPr>
        <w:t xml:space="preserve">I understand that my child must not attend the service with untreated head lice or lice eggs.</w:t>
      </w:r>
    </w:p>
    <w:p w:rsidR="00000000" w:rsidDel="00000000" w:rsidP="00000000" w:rsidRDefault="00000000" w:rsidRPr="00000000" w14:paraId="0000041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0">
      <w:pPr>
        <w:spacing w:after="0" w:lineRule="auto"/>
        <w:rPr>
          <w:sz w:val="20"/>
          <w:szCs w:val="20"/>
        </w:rPr>
      </w:pPr>
      <w:r w:rsidDel="00000000" w:rsidR="00000000" w:rsidRPr="00000000">
        <w:rPr>
          <w:sz w:val="20"/>
          <w:szCs w:val="20"/>
          <w:rtl w:val="0"/>
        </w:rPr>
        <w:t xml:space="preserve">I have used the following recommended treatment for head lice or lice eggs for my child:</w:t>
      </w:r>
    </w:p>
    <w:p w:rsidR="00000000" w:rsidDel="00000000" w:rsidP="00000000" w:rsidRDefault="00000000" w:rsidRPr="00000000" w14:paraId="00000421">
      <w:pPr>
        <w:spacing w:after="0" w:line="25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2">
      <w:pPr>
        <w:spacing w:after="0" w:line="500" w:lineRule="auto"/>
        <w:ind w:right="40" w:firstLine="17"/>
        <w:rPr>
          <w:sz w:val="20"/>
          <w:szCs w:val="20"/>
        </w:rPr>
      </w:pPr>
      <w:r w:rsidDel="00000000" w:rsidR="00000000" w:rsidRPr="00000000">
        <w:rPr>
          <w:sz w:val="20"/>
          <w:szCs w:val="20"/>
          <w:rtl w:val="0"/>
        </w:rPr>
        <w:t xml:space="preserve">____________________________________________________ [</w:t>
      </w:r>
      <w:r w:rsidDel="00000000" w:rsidR="00000000" w:rsidRPr="00000000">
        <w:rPr>
          <w:sz w:val="20"/>
          <w:szCs w:val="20"/>
          <w:highlight w:val="yellow"/>
          <w:rtl w:val="0"/>
        </w:rPr>
        <w:t xml:space="preserve">write name of treatment used</w:t>
      </w:r>
      <w:r w:rsidDel="00000000" w:rsidR="00000000" w:rsidRPr="00000000">
        <w:rPr>
          <w:sz w:val="20"/>
          <w:szCs w:val="20"/>
          <w:rtl w:val="0"/>
        </w:rPr>
        <w:t xml:space="preserve">]. Treatment commenced on: _____________________________ [</w:t>
      </w:r>
      <w:r w:rsidDel="00000000" w:rsidR="00000000" w:rsidRPr="00000000">
        <w:rPr>
          <w:sz w:val="20"/>
          <w:szCs w:val="20"/>
          <w:highlight w:val="yellow"/>
          <w:rtl w:val="0"/>
        </w:rPr>
        <w:t xml:space="preserve">write date treatment was first used</w:t>
      </w:r>
      <w:r w:rsidDel="00000000" w:rsidR="00000000" w:rsidRPr="00000000">
        <w:rPr>
          <w:sz w:val="20"/>
          <w:szCs w:val="20"/>
          <w:rtl w:val="0"/>
        </w:rPr>
        <w:t xml:space="preserve">]. Signature of parent/guardian: _____________________________ Date: ____________________</w:t>
      </w:r>
    </w:p>
    <w:p w:rsidR="00000000" w:rsidDel="00000000" w:rsidP="00000000" w:rsidRDefault="00000000" w:rsidRPr="00000000" w14:paraId="00000423">
      <w:pPr>
        <w:spacing w:line="271" w:lineRule="auto"/>
        <w:ind w:left="120" w:right="440" w:firstLine="0"/>
        <w:rPr>
          <w:sz w:val="22"/>
          <w:szCs w:val="22"/>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D">
      <w:pPr>
        <w:spacing w:after="0" w:lineRule="auto"/>
        <w:ind w:left="1" w:firstLine="0"/>
        <w:rPr>
          <w:b w:val="1"/>
          <w:sz w:val="24"/>
          <w:szCs w:val="24"/>
        </w:rPr>
      </w:pPr>
      <w:r w:rsidDel="00000000" w:rsidR="00000000" w:rsidRPr="00000000">
        <w:rPr>
          <w:b w:val="1"/>
          <w:sz w:val="24"/>
          <w:szCs w:val="24"/>
          <w:rtl w:val="0"/>
        </w:rPr>
        <w:t xml:space="preserve">ATTACHMENT 3</w:t>
      </w:r>
    </w:p>
    <w:p w:rsidR="00000000" w:rsidDel="00000000" w:rsidP="00000000" w:rsidRDefault="00000000" w:rsidRPr="00000000" w14:paraId="0000042E">
      <w:pPr>
        <w:spacing w:after="0" w:line="3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F">
      <w:pPr>
        <w:spacing w:after="0" w:lineRule="auto"/>
        <w:ind w:left="1" w:firstLine="0"/>
        <w:rPr>
          <w:b w:val="1"/>
          <w:sz w:val="24"/>
          <w:szCs w:val="24"/>
        </w:rPr>
      </w:pPr>
      <w:r w:rsidDel="00000000" w:rsidR="00000000" w:rsidRPr="00000000">
        <w:rPr>
          <w:b w:val="1"/>
          <w:sz w:val="24"/>
          <w:szCs w:val="24"/>
          <w:rtl w:val="0"/>
        </w:rPr>
        <w:t xml:space="preserve">Head lice notification letter</w:t>
      </w:r>
    </w:p>
    <w:p w:rsidR="00000000" w:rsidDel="00000000" w:rsidP="00000000" w:rsidRDefault="00000000" w:rsidRPr="00000000" w14:paraId="00000430">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1">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2">
      <w:pPr>
        <w:spacing w:after="0" w:line="35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3">
      <w:pPr>
        <w:spacing w:after="0" w:lineRule="auto"/>
        <w:ind w:left="1" w:firstLine="0"/>
        <w:rPr>
          <w:sz w:val="20"/>
          <w:szCs w:val="20"/>
        </w:rPr>
      </w:pPr>
      <w:r w:rsidDel="00000000" w:rsidR="00000000" w:rsidRPr="00000000">
        <w:rPr>
          <w:sz w:val="20"/>
          <w:szCs w:val="20"/>
          <w:rtl w:val="0"/>
        </w:rPr>
        <w:t xml:space="preserve">Dear parents/guardians,</w:t>
      </w:r>
    </w:p>
    <w:p w:rsidR="00000000" w:rsidDel="00000000" w:rsidP="00000000" w:rsidRDefault="00000000" w:rsidRPr="00000000" w14:paraId="00000434">
      <w:pPr>
        <w:spacing w:after="0" w:line="21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5">
      <w:pPr>
        <w:spacing w:after="0" w:line="265" w:lineRule="auto"/>
        <w:ind w:left="1" w:right="480" w:firstLine="0"/>
        <w:jc w:val="both"/>
        <w:rPr>
          <w:sz w:val="20"/>
          <w:szCs w:val="20"/>
        </w:rPr>
      </w:pPr>
      <w:r w:rsidDel="00000000" w:rsidR="00000000" w:rsidRPr="00000000">
        <w:rPr>
          <w:sz w:val="20"/>
          <w:szCs w:val="20"/>
          <w:rtl w:val="0"/>
        </w:rPr>
        <w:t xml:space="preserve">It has come to our attention that head lice or lice eggs have been detected in your child’s group at </w:t>
      </w:r>
      <w:r w:rsidDel="00000000" w:rsidR="00000000" w:rsidRPr="00000000">
        <w:rPr>
          <w:b w:val="1"/>
          <w:rtl w:val="0"/>
        </w:rPr>
        <w:t xml:space="preserve">Delacombe</w:t>
      </w:r>
      <w:r w:rsidDel="00000000" w:rsidR="00000000" w:rsidRPr="00000000">
        <w:rPr>
          <w:sz w:val="20"/>
          <w:szCs w:val="20"/>
          <w:rtl w:val="0"/>
        </w:rPr>
        <w:t xml:space="preserve"> Primary School Outside of School Hours Care and we seek your co-operation in checking your child’s hair regularly throughout this week,_____________(Date).</w:t>
      </w:r>
    </w:p>
    <w:p w:rsidR="00000000" w:rsidDel="00000000" w:rsidP="00000000" w:rsidRDefault="00000000" w:rsidRPr="00000000" w14:paraId="00000436">
      <w:pPr>
        <w:spacing w:after="0" w:line="18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7">
      <w:pPr>
        <w:spacing w:after="0" w:line="261.99999999999994" w:lineRule="auto"/>
        <w:ind w:left="1" w:right="180" w:firstLine="0"/>
        <w:rPr>
          <w:sz w:val="20"/>
          <w:szCs w:val="20"/>
        </w:rPr>
      </w:pPr>
      <w:bookmarkStart w:colFirst="0" w:colLast="0" w:name="_heading=h.3dy6vkm" w:id="7"/>
      <w:bookmarkEnd w:id="7"/>
      <w:r w:rsidDel="00000000" w:rsidR="00000000" w:rsidRPr="00000000">
        <w:rPr>
          <w:sz w:val="20"/>
          <w:szCs w:val="20"/>
          <w:rtl w:val="0"/>
        </w:rPr>
        <w:t xml:space="preserve">Head lice are common in children and are transmitted by having head-to-head contact with someone who has head lice, but they do not transmit infectious diseases.</w:t>
      </w:r>
    </w:p>
    <w:p w:rsidR="00000000" w:rsidDel="00000000" w:rsidP="00000000" w:rsidRDefault="00000000" w:rsidRPr="00000000" w14:paraId="00000438">
      <w:pPr>
        <w:spacing w:after="0" w:line="14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9">
      <w:pPr>
        <w:spacing w:after="0" w:lineRule="auto"/>
        <w:ind w:left="1" w:firstLine="0"/>
        <w:rPr>
          <w:b w:val="1"/>
          <w:sz w:val="20"/>
          <w:szCs w:val="20"/>
        </w:rPr>
      </w:pPr>
      <w:r w:rsidDel="00000000" w:rsidR="00000000" w:rsidRPr="00000000">
        <w:rPr>
          <w:b w:val="1"/>
          <w:sz w:val="20"/>
          <w:szCs w:val="20"/>
          <w:rtl w:val="0"/>
        </w:rPr>
        <w:t xml:space="preserve">What can you do?</w:t>
      </w:r>
    </w:p>
    <w:p w:rsidR="00000000" w:rsidDel="00000000" w:rsidP="00000000" w:rsidRDefault="00000000" w:rsidRPr="00000000" w14:paraId="0000043A">
      <w:pPr>
        <w:spacing w:after="0" w:line="10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B">
      <w:pPr>
        <w:spacing w:after="0" w:line="259" w:lineRule="auto"/>
        <w:ind w:left="1" w:right="100" w:firstLine="0"/>
        <w:rPr>
          <w:sz w:val="20"/>
          <w:szCs w:val="20"/>
        </w:rPr>
      </w:pPr>
      <w:r w:rsidDel="00000000" w:rsidR="00000000" w:rsidRPr="00000000">
        <w:rPr>
          <w:sz w:val="20"/>
          <w:szCs w:val="20"/>
          <w:rtl w:val="0"/>
        </w:rPr>
        <w:t xml:space="preserve">We seek your co-operation in checking your child’s hair and, in instances where head lice or lice eggs are found, treating your child’s hair.</w:t>
      </w:r>
    </w:p>
    <w:p w:rsidR="00000000" w:rsidDel="00000000" w:rsidP="00000000" w:rsidRDefault="00000000" w:rsidRPr="00000000" w14:paraId="0000043C">
      <w:pPr>
        <w:spacing w:after="0" w:line="19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D">
      <w:pPr>
        <w:spacing w:after="0" w:line="267" w:lineRule="auto"/>
        <w:ind w:left="1" w:right="20" w:firstLine="0"/>
        <w:rPr>
          <w:sz w:val="20"/>
          <w:szCs w:val="20"/>
        </w:rPr>
      </w:pPr>
      <w:r w:rsidDel="00000000" w:rsidR="00000000" w:rsidRPr="00000000">
        <w:rPr>
          <w:sz w:val="20"/>
          <w:szCs w:val="20"/>
          <w:rtl w:val="0"/>
        </w:rPr>
        <w:t xml:space="preserve">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rsidR="00000000" w:rsidDel="00000000" w:rsidP="00000000" w:rsidRDefault="00000000" w:rsidRPr="00000000" w14:paraId="0000043E">
      <w:pPr>
        <w:spacing w:after="0" w:line="18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F">
      <w:pPr>
        <w:spacing w:after="0" w:line="261.99999999999994" w:lineRule="auto"/>
        <w:ind w:left="1" w:right="400" w:firstLine="0"/>
        <w:rPr>
          <w:sz w:val="20"/>
          <w:szCs w:val="20"/>
        </w:rPr>
      </w:pPr>
      <w:r w:rsidDel="00000000" w:rsidR="00000000" w:rsidRPr="00000000">
        <w:rPr>
          <w:sz w:val="20"/>
          <w:szCs w:val="20"/>
          <w:rtl w:val="0"/>
        </w:rPr>
        <w:t xml:space="preserve">We request that you observe these exclusion periods if head lice or lice eggs are detected on your child.</w:t>
      </w:r>
    </w:p>
    <w:p w:rsidR="00000000" w:rsidDel="00000000" w:rsidP="00000000" w:rsidRDefault="00000000" w:rsidRPr="00000000" w14:paraId="00000440">
      <w:pPr>
        <w:spacing w:after="0" w:line="14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1">
      <w:pPr>
        <w:spacing w:after="0" w:lineRule="auto"/>
        <w:ind w:left="1" w:firstLine="0"/>
        <w:rPr>
          <w:b w:val="1"/>
          <w:sz w:val="20"/>
          <w:szCs w:val="20"/>
        </w:rPr>
      </w:pPr>
      <w:r w:rsidDel="00000000" w:rsidR="00000000" w:rsidRPr="00000000">
        <w:rPr>
          <w:b w:val="1"/>
          <w:sz w:val="20"/>
          <w:szCs w:val="20"/>
          <w:rtl w:val="0"/>
        </w:rPr>
        <w:t xml:space="preserve">How do I treat my child for head lice?</w:t>
      </w:r>
    </w:p>
    <w:p w:rsidR="00000000" w:rsidDel="00000000" w:rsidP="00000000" w:rsidRDefault="00000000" w:rsidRPr="00000000" w14:paraId="00000442">
      <w:pPr>
        <w:spacing w:after="0" w:line="10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3">
      <w:pPr>
        <w:spacing w:after="0" w:line="266" w:lineRule="auto"/>
        <w:ind w:left="1" w:right="120" w:firstLine="0"/>
        <w:jc w:val="both"/>
        <w:rPr>
          <w:sz w:val="20"/>
          <w:szCs w:val="20"/>
        </w:rPr>
      </w:pPr>
      <w:r w:rsidDel="00000000" w:rsidR="00000000" w:rsidRPr="00000000">
        <w:rPr>
          <w:sz w:val="20"/>
          <w:szCs w:val="20"/>
          <w:rtl w:val="0"/>
        </w:rPr>
        <w:t xml:space="preserve">Please read the attached pamphlet </w:t>
      </w:r>
      <w:r w:rsidDel="00000000" w:rsidR="00000000" w:rsidRPr="00000000">
        <w:rPr>
          <w:i w:val="1"/>
          <w:sz w:val="20"/>
          <w:szCs w:val="20"/>
          <w:rtl w:val="0"/>
        </w:rPr>
        <w:t xml:space="preserve">Treating and controlling head lice</w:t>
      </w:r>
      <w:r w:rsidDel="00000000" w:rsidR="00000000" w:rsidRPr="00000000">
        <w:rPr>
          <w:sz w:val="20"/>
          <w:szCs w:val="20"/>
          <w:rtl w:val="0"/>
        </w:rPr>
        <w:t xml:space="preserve"> from the Department of Human Services. This contains guidelines regarding detecting and treating head lice and lice eggs. Additional information is also available by contacting the service.</w:t>
      </w:r>
    </w:p>
    <w:p w:rsidR="00000000" w:rsidDel="00000000" w:rsidP="00000000" w:rsidRDefault="00000000" w:rsidRPr="00000000" w14:paraId="00000444">
      <w:pPr>
        <w:spacing w:after="0" w:line="14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5">
      <w:pPr>
        <w:spacing w:after="0" w:lineRule="auto"/>
        <w:ind w:left="1" w:firstLine="0"/>
        <w:rPr>
          <w:b w:val="1"/>
          <w:sz w:val="20"/>
          <w:szCs w:val="20"/>
        </w:rPr>
      </w:pPr>
      <w:r w:rsidDel="00000000" w:rsidR="00000000" w:rsidRPr="00000000">
        <w:rPr>
          <w:b w:val="1"/>
          <w:sz w:val="20"/>
          <w:szCs w:val="20"/>
          <w:rtl w:val="0"/>
        </w:rPr>
        <w:t xml:space="preserve">Who do I contact if my child has head lice?</w:t>
      </w:r>
    </w:p>
    <w:p w:rsidR="00000000" w:rsidDel="00000000" w:rsidP="00000000" w:rsidRDefault="00000000" w:rsidRPr="00000000" w14:paraId="00000446">
      <w:pPr>
        <w:spacing w:after="0" w:line="9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7">
      <w:pPr>
        <w:spacing w:after="0" w:lineRule="auto"/>
        <w:ind w:left="1" w:firstLine="0"/>
        <w:rPr>
          <w:sz w:val="20"/>
          <w:szCs w:val="20"/>
        </w:rPr>
      </w:pPr>
      <w:r w:rsidDel="00000000" w:rsidR="00000000" w:rsidRPr="00000000">
        <w:rPr>
          <w:sz w:val="20"/>
          <w:szCs w:val="20"/>
          <w:rtl w:val="0"/>
        </w:rPr>
        <w:t xml:space="preserve">If head lice or lice eggs are found in your child’s hair, you must inform:</w:t>
      </w:r>
    </w:p>
    <w:p w:rsidR="00000000" w:rsidDel="00000000" w:rsidP="00000000" w:rsidRDefault="00000000" w:rsidRPr="00000000" w14:paraId="00000448">
      <w:pPr>
        <w:spacing w:after="0" w:line="77.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9">
      <w:pPr>
        <w:numPr>
          <w:ilvl w:val="0"/>
          <w:numId w:val="18"/>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the service, and use the attached form to advise when treatment has commenced</w:t>
      </w:r>
      <w:r w:rsidDel="00000000" w:rsidR="00000000" w:rsidRPr="00000000">
        <w:rPr>
          <w:rtl w:val="0"/>
        </w:rPr>
      </w:r>
    </w:p>
    <w:p w:rsidR="00000000" w:rsidDel="00000000" w:rsidP="00000000" w:rsidRDefault="00000000" w:rsidRPr="00000000" w14:paraId="0000044A">
      <w:pPr>
        <w:spacing w:after="0" w:line="9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4B">
      <w:pPr>
        <w:numPr>
          <w:ilvl w:val="0"/>
          <w:numId w:val="18"/>
        </w:numPr>
        <w:tabs>
          <w:tab w:val="left" w:pos="281"/>
        </w:tabs>
        <w:spacing w:after="0" w:line="244" w:lineRule="auto"/>
        <w:ind w:left="281" w:right="20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parents/guardians and carers of your child’s friends so that they can also check these children for head lice or lice eggs and commence treatment if necessary.</w:t>
      </w:r>
      <w:r w:rsidDel="00000000" w:rsidR="00000000" w:rsidRPr="00000000">
        <w:rPr>
          <w:rtl w:val="0"/>
        </w:rPr>
      </w:r>
    </w:p>
    <w:p w:rsidR="00000000" w:rsidDel="00000000" w:rsidP="00000000" w:rsidRDefault="00000000" w:rsidRPr="00000000" w14:paraId="0000044C">
      <w:pPr>
        <w:spacing w:after="0" w:line="13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D">
      <w:pPr>
        <w:spacing w:after="0" w:lineRule="auto"/>
        <w:ind w:left="1" w:firstLine="0"/>
        <w:rPr>
          <w:b w:val="1"/>
          <w:sz w:val="20"/>
          <w:szCs w:val="20"/>
        </w:rPr>
      </w:pPr>
      <w:r w:rsidDel="00000000" w:rsidR="00000000" w:rsidRPr="00000000">
        <w:rPr>
          <w:b w:val="1"/>
          <w:sz w:val="20"/>
          <w:szCs w:val="20"/>
          <w:rtl w:val="0"/>
        </w:rPr>
        <w:t xml:space="preserve">When can my child return to the service?</w:t>
      </w:r>
    </w:p>
    <w:p w:rsidR="00000000" w:rsidDel="00000000" w:rsidP="00000000" w:rsidRDefault="00000000" w:rsidRPr="00000000" w14:paraId="0000044E">
      <w:pPr>
        <w:spacing w:after="0" w:line="10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F">
      <w:pPr>
        <w:spacing w:after="0" w:line="259" w:lineRule="auto"/>
        <w:ind w:left="1" w:right="80" w:firstLine="0"/>
        <w:rPr>
          <w:sz w:val="20"/>
          <w:szCs w:val="20"/>
        </w:rPr>
      </w:pPr>
      <w:r w:rsidDel="00000000" w:rsidR="00000000" w:rsidRPr="00000000">
        <w:rPr>
          <w:sz w:val="20"/>
          <w:szCs w:val="20"/>
          <w:rtl w:val="0"/>
        </w:rPr>
        <w:t xml:space="preserve">Department of Health regulations require that where a child has head lice, that child must be excluded until the day after appropriate treatment has commenced.</w:t>
      </w:r>
    </w:p>
    <w:p w:rsidR="00000000" w:rsidDel="00000000" w:rsidP="00000000" w:rsidRDefault="00000000" w:rsidRPr="00000000" w14:paraId="00000450">
      <w:pPr>
        <w:spacing w:after="0" w:line="19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1">
      <w:pPr>
        <w:spacing w:after="0" w:line="261.99999999999994" w:lineRule="auto"/>
        <w:ind w:left="1" w:right="580" w:firstLine="0"/>
        <w:rPr>
          <w:sz w:val="20"/>
          <w:szCs w:val="20"/>
        </w:rPr>
      </w:pPr>
      <w:r w:rsidDel="00000000" w:rsidR="00000000" w:rsidRPr="00000000">
        <w:rPr>
          <w:b w:val="1"/>
          <w:rtl w:val="0"/>
        </w:rPr>
        <w:t xml:space="preserve">Delacombe</w:t>
      </w:r>
      <w:r w:rsidDel="00000000" w:rsidR="00000000" w:rsidRPr="00000000">
        <w:rPr>
          <w:sz w:val="20"/>
          <w:szCs w:val="20"/>
          <w:rtl w:val="0"/>
        </w:rPr>
        <w:t xml:space="preserve"> Primary School Outside of School Hours Care is aware that head lice can be a sensitive issue and is committed to maintaining your confidentiality.</w:t>
      </w:r>
    </w:p>
    <w:p w:rsidR="00000000" w:rsidDel="00000000" w:rsidP="00000000" w:rsidRDefault="00000000" w:rsidRPr="00000000" w14:paraId="00000452">
      <w:pPr>
        <w:spacing w:after="0" w:line="17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3">
      <w:pPr>
        <w:spacing w:after="0" w:lineRule="auto"/>
        <w:ind w:left="1" w:firstLine="0"/>
        <w:rPr>
          <w:sz w:val="20"/>
          <w:szCs w:val="20"/>
        </w:rPr>
      </w:pPr>
      <w:r w:rsidDel="00000000" w:rsidR="00000000" w:rsidRPr="00000000">
        <w:rPr>
          <w:sz w:val="20"/>
          <w:szCs w:val="20"/>
          <w:rtl w:val="0"/>
        </w:rPr>
        <w:t xml:space="preserve">Kind regards,</w:t>
      </w:r>
    </w:p>
    <w:p w:rsidR="00000000" w:rsidDel="00000000" w:rsidP="00000000" w:rsidRDefault="00000000" w:rsidRPr="00000000" w14:paraId="00000454">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5">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6">
      <w:pPr>
        <w:spacing w:after="0" w:line="23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7">
      <w:pPr>
        <w:spacing w:after="0" w:lineRule="auto"/>
        <w:ind w:left="1" w:firstLine="0"/>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Signature of Nominated Supervisor</w:t>
      </w:r>
      <w:r w:rsidDel="00000000" w:rsidR="00000000" w:rsidRPr="00000000">
        <w:rPr>
          <w:sz w:val="20"/>
          <w:szCs w:val="20"/>
          <w:rtl w:val="0"/>
        </w:rPr>
        <w:t xml:space="preserve">]</w:t>
      </w:r>
    </w:p>
    <w:p w:rsidR="00000000" w:rsidDel="00000000" w:rsidP="00000000" w:rsidRDefault="00000000" w:rsidRPr="00000000" w14:paraId="00000458">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9">
      <w:pPr>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A">
      <w:pPr>
        <w:spacing w:after="0" w:line="23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B">
      <w:pPr>
        <w:spacing w:after="0" w:lineRule="auto"/>
        <w:ind w:left="1" w:firstLine="0"/>
        <w:rPr>
          <w:sz w:val="20"/>
          <w:szCs w:val="20"/>
          <w:highlight w:val="yellow"/>
        </w:rPr>
      </w:pPr>
      <w:r w:rsidDel="00000000" w:rsidR="00000000" w:rsidRPr="00000000">
        <w:rPr>
          <w:sz w:val="20"/>
          <w:szCs w:val="20"/>
          <w:rtl w:val="0"/>
        </w:rPr>
        <w:t xml:space="preserve">[Name </w:t>
      </w:r>
      <w:r w:rsidDel="00000000" w:rsidR="00000000" w:rsidRPr="00000000">
        <w:rPr>
          <w:sz w:val="20"/>
          <w:szCs w:val="20"/>
          <w:highlight w:val="yellow"/>
          <w:rtl w:val="0"/>
        </w:rPr>
        <w:t xml:space="preserve">of Nominated Supervisor]</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3">
      <w:pPr>
        <w:spacing w:after="0" w:lineRule="auto"/>
        <w:ind w:left="1" w:firstLine="0"/>
        <w:rPr>
          <w:b w:val="1"/>
          <w:sz w:val="24"/>
          <w:szCs w:val="24"/>
        </w:rPr>
      </w:pPr>
      <w:r w:rsidDel="00000000" w:rsidR="00000000" w:rsidRPr="00000000">
        <w:rPr>
          <w:b w:val="1"/>
          <w:sz w:val="24"/>
          <w:szCs w:val="24"/>
          <w:rtl w:val="0"/>
        </w:rPr>
        <w:t xml:space="preserve">ATTACHMENT 4</w:t>
      </w:r>
    </w:p>
    <w:p w:rsidR="00000000" w:rsidDel="00000000" w:rsidP="00000000" w:rsidRDefault="00000000" w:rsidRPr="00000000" w14:paraId="00000464">
      <w:pPr>
        <w:spacing w:after="0" w:line="3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5">
      <w:pPr>
        <w:spacing w:after="0" w:lineRule="auto"/>
        <w:ind w:left="1" w:firstLine="0"/>
        <w:rPr>
          <w:b w:val="1"/>
          <w:sz w:val="24"/>
          <w:szCs w:val="24"/>
        </w:rPr>
      </w:pPr>
      <w:r w:rsidDel="00000000" w:rsidR="00000000" w:rsidRPr="00000000">
        <w:rPr>
          <w:b w:val="1"/>
          <w:sz w:val="24"/>
          <w:szCs w:val="24"/>
          <w:rtl w:val="0"/>
        </w:rPr>
        <w:t xml:space="preserve">Procedures for infection control relating to blood-borne viruses</w:t>
      </w:r>
    </w:p>
    <w:p w:rsidR="00000000" w:rsidDel="00000000" w:rsidP="00000000" w:rsidRDefault="00000000" w:rsidRPr="00000000" w14:paraId="00000466">
      <w:pPr>
        <w:spacing w:after="0" w:line="36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7">
      <w:pPr>
        <w:spacing w:after="0" w:line="266" w:lineRule="auto"/>
        <w:ind w:left="1" w:right="780" w:firstLine="0"/>
        <w:jc w:val="both"/>
        <w:rPr>
          <w:sz w:val="20"/>
          <w:szCs w:val="20"/>
        </w:rPr>
      </w:pPr>
      <w:r w:rsidDel="00000000" w:rsidR="00000000" w:rsidRPr="00000000">
        <w:rPr>
          <w:sz w:val="20"/>
          <w:szCs w:val="20"/>
          <w:rtl w:val="0"/>
        </w:rPr>
        <w:t xml:space="preserve">This procedure is based on information available from the Department of Education and Training (DET), the Victorian Government’s Better Health Channel and the National Health and Medical Research Council.</w:t>
      </w:r>
    </w:p>
    <w:p w:rsidR="00000000" w:rsidDel="00000000" w:rsidP="00000000" w:rsidRDefault="00000000" w:rsidRPr="00000000" w14:paraId="00000468">
      <w:pPr>
        <w:spacing w:after="0" w:line="14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9">
      <w:pPr>
        <w:spacing w:after="0" w:lineRule="auto"/>
        <w:ind w:left="1" w:firstLine="0"/>
        <w:rPr>
          <w:b w:val="1"/>
          <w:sz w:val="20"/>
          <w:szCs w:val="20"/>
        </w:rPr>
      </w:pPr>
      <w:r w:rsidDel="00000000" w:rsidR="00000000" w:rsidRPr="00000000">
        <w:rPr>
          <w:b w:val="1"/>
          <w:sz w:val="20"/>
          <w:szCs w:val="20"/>
          <w:rtl w:val="0"/>
        </w:rPr>
        <w:t xml:space="preserve">Important note on blood spills</w:t>
      </w:r>
    </w:p>
    <w:p w:rsidR="00000000" w:rsidDel="00000000" w:rsidP="00000000" w:rsidRDefault="00000000" w:rsidRPr="00000000" w14:paraId="0000046A">
      <w:pPr>
        <w:spacing w:after="0" w:line="2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5684520" cy="457200"/>
                <wp:effectExtent b="0" l="0" r="0" t="0"/>
                <wp:wrapSquare wrapText="bothSides" distB="0" distT="0" distL="0" distR="0"/>
                <wp:docPr id="6" name=""/>
                <a:graphic>
                  <a:graphicData uri="http://schemas.microsoft.com/office/word/2010/wordprocessingShape">
                    <wps:wsp>
                      <wps:cNvSpPr/>
                      <wps:cNvPr id="2" name="Shape 2"/>
                      <wps:spPr>
                        <a:xfrm>
                          <a:off x="2508503" y="3556163"/>
                          <a:ext cx="5674995" cy="447675"/>
                        </a:xfrm>
                        <a:prstGeom prst="rect">
                          <a:avLst/>
                        </a:prstGeom>
                        <a:solidFill>
                          <a:srgbClr val="DDDDDD"/>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5684520" cy="457200"/>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5684520" cy="457200"/>
                        </a:xfrm>
                        <a:prstGeom prst="rect"/>
                        <a:ln/>
                      </pic:spPr>
                    </pic:pic>
                  </a:graphicData>
                </a:graphic>
              </wp:anchor>
            </w:drawing>
          </mc:Fallback>
        </mc:AlternateContent>
      </w:r>
    </w:p>
    <w:p w:rsidR="00000000" w:rsidDel="00000000" w:rsidP="00000000" w:rsidRDefault="00000000" w:rsidRPr="00000000" w14:paraId="0000046B">
      <w:pPr>
        <w:spacing w:after="0" w:line="16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C">
      <w:pPr>
        <w:spacing w:after="0" w:line="274" w:lineRule="auto"/>
        <w:ind w:left="141" w:right="620" w:firstLine="0"/>
        <w:rPr/>
      </w:pPr>
      <w:r w:rsidDel="00000000" w:rsidR="00000000" w:rsidRPr="00000000">
        <w:rPr>
          <w:rtl w:val="0"/>
        </w:rPr>
        <w:t xml:space="preserve">A person responding to an incident involving blood at the service must first cover any cuts, sores or abrasions on their own hands and arms with waterproof dressings.</w:t>
      </w:r>
    </w:p>
    <w:p w:rsidR="00000000" w:rsidDel="00000000" w:rsidP="00000000" w:rsidRDefault="00000000" w:rsidRPr="00000000" w14:paraId="0000046D">
      <w:pPr>
        <w:spacing w:after="0" w:line="32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E">
      <w:pPr>
        <w:spacing w:after="0" w:line="295" w:lineRule="auto"/>
        <w:ind w:left="1" w:right="80" w:firstLine="0"/>
        <w:rPr>
          <w:b w:val="1"/>
          <w:sz w:val="22"/>
          <w:szCs w:val="22"/>
        </w:rPr>
      </w:pPr>
      <w:r w:rsidDel="00000000" w:rsidR="00000000" w:rsidRPr="00000000">
        <w:rPr>
          <w:b w:val="1"/>
          <w:sz w:val="22"/>
          <w:szCs w:val="22"/>
          <w:rtl w:val="0"/>
        </w:rPr>
        <w:t xml:space="preserve">Equipment and procedures for responding to incidents that present blood-borne virus hazards</w:t>
      </w:r>
    </w:p>
    <w:p w:rsidR="00000000" w:rsidDel="00000000" w:rsidP="00000000" w:rsidRDefault="00000000" w:rsidRPr="00000000" w14:paraId="0000046F">
      <w:pPr>
        <w:spacing w:after="0" w:line="1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0">
      <w:pPr>
        <w:spacing w:after="0" w:lineRule="auto"/>
        <w:ind w:left="1" w:firstLine="0"/>
        <w:rPr>
          <w:b w:val="1"/>
          <w:sz w:val="22"/>
          <w:szCs w:val="22"/>
        </w:rPr>
      </w:pPr>
      <w:r w:rsidDel="00000000" w:rsidR="00000000" w:rsidRPr="00000000">
        <w:rPr>
          <w:b w:val="1"/>
          <w:sz w:val="22"/>
          <w:szCs w:val="22"/>
          <w:rtl w:val="0"/>
        </w:rPr>
        <w:t xml:space="preserve">CLEANING AND REMOVAL OF BLOOD SPILLS</w:t>
      </w:r>
    </w:p>
    <w:p w:rsidR="00000000" w:rsidDel="00000000" w:rsidP="00000000" w:rsidRDefault="00000000" w:rsidRPr="00000000" w14:paraId="00000471">
      <w:pPr>
        <w:spacing w:after="0" w:line="1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2">
      <w:pPr>
        <w:spacing w:after="0" w:lineRule="auto"/>
        <w:ind w:left="1" w:firstLine="0"/>
        <w:rPr>
          <w:b w:val="1"/>
          <w:sz w:val="20"/>
          <w:szCs w:val="20"/>
        </w:rPr>
      </w:pPr>
      <w:r w:rsidDel="00000000" w:rsidR="00000000" w:rsidRPr="00000000">
        <w:rPr>
          <w:b w:val="1"/>
          <w:sz w:val="20"/>
          <w:szCs w:val="20"/>
          <w:rtl w:val="0"/>
        </w:rPr>
        <w:t xml:space="preserve">Equipment (label clearly and keep in an easily accessible location)</w:t>
      </w:r>
    </w:p>
    <w:p w:rsidR="00000000" w:rsidDel="00000000" w:rsidP="00000000" w:rsidRDefault="00000000" w:rsidRPr="00000000" w14:paraId="00000473">
      <w:pPr>
        <w:spacing w:after="0" w:line="77.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4">
      <w:pPr>
        <w:numPr>
          <w:ilvl w:val="0"/>
          <w:numId w:val="19"/>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gloves</w:t>
      </w:r>
      <w:r w:rsidDel="00000000" w:rsidR="00000000" w:rsidRPr="00000000">
        <w:rPr>
          <w:rtl w:val="0"/>
        </w:rPr>
      </w:r>
    </w:p>
    <w:p w:rsidR="00000000" w:rsidDel="00000000" w:rsidP="00000000" w:rsidRDefault="00000000" w:rsidRPr="00000000" w14:paraId="00000475">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76">
      <w:pPr>
        <w:numPr>
          <w:ilvl w:val="0"/>
          <w:numId w:val="19"/>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plastic bags/zip lock bags/bio hazard container (if available)</w:t>
      </w:r>
      <w:r w:rsidDel="00000000" w:rsidR="00000000" w:rsidRPr="00000000">
        <w:rPr>
          <w:rtl w:val="0"/>
        </w:rPr>
      </w:r>
    </w:p>
    <w:p w:rsidR="00000000" w:rsidDel="00000000" w:rsidP="00000000" w:rsidRDefault="00000000" w:rsidRPr="00000000" w14:paraId="00000477">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78">
      <w:pPr>
        <w:numPr>
          <w:ilvl w:val="0"/>
          <w:numId w:val="19"/>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Detergent/bleach</w:t>
      </w:r>
      <w:r w:rsidDel="00000000" w:rsidR="00000000" w:rsidRPr="00000000">
        <w:rPr>
          <w:rtl w:val="0"/>
        </w:rPr>
      </w:r>
    </w:p>
    <w:p w:rsidR="00000000" w:rsidDel="00000000" w:rsidP="00000000" w:rsidRDefault="00000000" w:rsidRPr="00000000" w14:paraId="00000479">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7A">
      <w:pPr>
        <w:numPr>
          <w:ilvl w:val="0"/>
          <w:numId w:val="19"/>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towels</w:t>
      </w:r>
      <w:r w:rsidDel="00000000" w:rsidR="00000000" w:rsidRPr="00000000">
        <w:rPr>
          <w:rtl w:val="0"/>
        </w:rPr>
      </w:r>
    </w:p>
    <w:p w:rsidR="00000000" w:rsidDel="00000000" w:rsidP="00000000" w:rsidRDefault="00000000" w:rsidRPr="00000000" w14:paraId="0000047B">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7C">
      <w:pPr>
        <w:numPr>
          <w:ilvl w:val="0"/>
          <w:numId w:val="19"/>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Access to warm water</w:t>
      </w:r>
      <w:r w:rsidDel="00000000" w:rsidR="00000000" w:rsidRPr="00000000">
        <w:rPr>
          <w:rtl w:val="0"/>
        </w:rPr>
      </w:r>
    </w:p>
    <w:p w:rsidR="00000000" w:rsidDel="00000000" w:rsidP="00000000" w:rsidRDefault="00000000" w:rsidRPr="00000000" w14:paraId="0000047D">
      <w:pPr>
        <w:spacing w:after="0" w:line="16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E">
      <w:pPr>
        <w:spacing w:after="0" w:lineRule="auto"/>
        <w:ind w:left="1" w:firstLine="0"/>
        <w:rPr>
          <w:b w:val="1"/>
          <w:sz w:val="20"/>
          <w:szCs w:val="20"/>
        </w:rPr>
      </w:pPr>
      <w:r w:rsidDel="00000000" w:rsidR="00000000" w:rsidRPr="00000000">
        <w:rPr>
          <w:b w:val="1"/>
          <w:sz w:val="20"/>
          <w:szCs w:val="20"/>
          <w:rtl w:val="0"/>
        </w:rPr>
        <w:t xml:space="preserve">Procedure</w:t>
      </w:r>
    </w:p>
    <w:p w:rsidR="00000000" w:rsidDel="00000000" w:rsidP="00000000" w:rsidRDefault="00000000" w:rsidRPr="00000000" w14:paraId="0000047F">
      <w:pPr>
        <w:spacing w:after="0" w:line="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0">
      <w:pPr>
        <w:numPr>
          <w:ilvl w:val="0"/>
          <w:numId w:val="1"/>
        </w:numPr>
        <w:tabs>
          <w:tab w:val="left" w:pos="281"/>
        </w:tabs>
        <w:spacing w:after="0" w:lineRule="auto"/>
        <w:ind w:left="281" w:hanging="281"/>
        <w:rPr>
          <w:sz w:val="20"/>
          <w:szCs w:val="20"/>
        </w:rPr>
      </w:pPr>
      <w:r w:rsidDel="00000000" w:rsidR="00000000" w:rsidRPr="00000000">
        <w:rPr>
          <w:sz w:val="20"/>
          <w:szCs w:val="20"/>
          <w:rtl w:val="0"/>
        </w:rPr>
        <w:t xml:space="preserve">Put on disposable gloves.</w:t>
      </w:r>
    </w:p>
    <w:p w:rsidR="00000000" w:rsidDel="00000000" w:rsidP="00000000" w:rsidRDefault="00000000" w:rsidRPr="00000000" w14:paraId="00000481">
      <w:pPr>
        <w:spacing w:after="0" w:line="89" w:lineRule="auto"/>
        <w:rPr>
          <w:sz w:val="20"/>
          <w:szCs w:val="20"/>
        </w:rPr>
      </w:pPr>
      <w:r w:rsidDel="00000000" w:rsidR="00000000" w:rsidRPr="00000000">
        <w:rPr>
          <w:rtl w:val="0"/>
        </w:rPr>
      </w:r>
    </w:p>
    <w:p w:rsidR="00000000" w:rsidDel="00000000" w:rsidP="00000000" w:rsidRDefault="00000000" w:rsidRPr="00000000" w14:paraId="00000482">
      <w:pPr>
        <w:numPr>
          <w:ilvl w:val="0"/>
          <w:numId w:val="1"/>
        </w:numPr>
        <w:tabs>
          <w:tab w:val="left" w:pos="281"/>
        </w:tabs>
        <w:spacing w:after="0" w:lineRule="auto"/>
        <w:ind w:left="281" w:hanging="281"/>
        <w:rPr>
          <w:sz w:val="20"/>
          <w:szCs w:val="20"/>
        </w:rPr>
      </w:pPr>
      <w:r w:rsidDel="00000000" w:rsidR="00000000" w:rsidRPr="00000000">
        <w:rPr>
          <w:sz w:val="20"/>
          <w:szCs w:val="20"/>
          <w:rtl w:val="0"/>
        </w:rPr>
        <w:t xml:space="preserve">Cover the spill with paper towels.</w:t>
      </w:r>
    </w:p>
    <w:p w:rsidR="00000000" w:rsidDel="00000000" w:rsidP="00000000" w:rsidRDefault="00000000" w:rsidRPr="00000000" w14:paraId="00000483">
      <w:pPr>
        <w:spacing w:after="0" w:line="89" w:lineRule="auto"/>
        <w:rPr>
          <w:sz w:val="20"/>
          <w:szCs w:val="20"/>
        </w:rPr>
      </w:pPr>
      <w:r w:rsidDel="00000000" w:rsidR="00000000" w:rsidRPr="00000000">
        <w:rPr>
          <w:rtl w:val="0"/>
        </w:rPr>
      </w:r>
    </w:p>
    <w:p w:rsidR="00000000" w:rsidDel="00000000" w:rsidP="00000000" w:rsidRDefault="00000000" w:rsidRPr="00000000" w14:paraId="00000484">
      <w:pPr>
        <w:numPr>
          <w:ilvl w:val="0"/>
          <w:numId w:val="1"/>
        </w:numPr>
        <w:tabs>
          <w:tab w:val="left" w:pos="281"/>
        </w:tabs>
        <w:spacing w:after="0" w:lineRule="auto"/>
        <w:ind w:left="281" w:hanging="281"/>
        <w:rPr>
          <w:sz w:val="20"/>
          <w:szCs w:val="20"/>
        </w:rPr>
      </w:pPr>
      <w:r w:rsidDel="00000000" w:rsidR="00000000" w:rsidRPr="00000000">
        <w:rPr>
          <w:sz w:val="20"/>
          <w:szCs w:val="20"/>
          <w:rtl w:val="0"/>
        </w:rPr>
        <w:t xml:space="preserve">Carefully remove the paper towel and contents.</w:t>
      </w:r>
    </w:p>
    <w:p w:rsidR="00000000" w:rsidDel="00000000" w:rsidP="00000000" w:rsidRDefault="00000000" w:rsidRPr="00000000" w14:paraId="00000485">
      <w:pPr>
        <w:spacing w:after="0" w:line="91" w:lineRule="auto"/>
        <w:rPr>
          <w:sz w:val="20"/>
          <w:szCs w:val="20"/>
        </w:rPr>
      </w:pPr>
      <w:r w:rsidDel="00000000" w:rsidR="00000000" w:rsidRPr="00000000">
        <w:rPr>
          <w:rtl w:val="0"/>
        </w:rPr>
      </w:r>
    </w:p>
    <w:p w:rsidR="00000000" w:rsidDel="00000000" w:rsidP="00000000" w:rsidRDefault="00000000" w:rsidRPr="00000000" w14:paraId="00000486">
      <w:pPr>
        <w:numPr>
          <w:ilvl w:val="0"/>
          <w:numId w:val="1"/>
        </w:numPr>
        <w:tabs>
          <w:tab w:val="left" w:pos="281"/>
        </w:tabs>
        <w:spacing w:after="0" w:lineRule="auto"/>
        <w:ind w:left="281" w:hanging="281"/>
        <w:rPr>
          <w:sz w:val="20"/>
          <w:szCs w:val="20"/>
        </w:rPr>
      </w:pPr>
      <w:r w:rsidDel="00000000" w:rsidR="00000000" w:rsidRPr="00000000">
        <w:rPr>
          <w:sz w:val="20"/>
          <w:szCs w:val="20"/>
          <w:rtl w:val="0"/>
        </w:rPr>
        <w:t xml:space="preserve">Place the paper towels in an appropriate disposable plastic bag/zip lock bag/bio hazard container.</w:t>
      </w:r>
    </w:p>
    <w:p w:rsidR="00000000" w:rsidDel="00000000" w:rsidP="00000000" w:rsidRDefault="00000000" w:rsidRPr="00000000" w14:paraId="00000487">
      <w:pPr>
        <w:spacing w:after="0" w:line="89" w:lineRule="auto"/>
        <w:rPr>
          <w:sz w:val="20"/>
          <w:szCs w:val="20"/>
        </w:rPr>
      </w:pPr>
      <w:r w:rsidDel="00000000" w:rsidR="00000000" w:rsidRPr="00000000">
        <w:rPr>
          <w:rtl w:val="0"/>
        </w:rPr>
      </w:r>
    </w:p>
    <w:p w:rsidR="00000000" w:rsidDel="00000000" w:rsidP="00000000" w:rsidRDefault="00000000" w:rsidRPr="00000000" w14:paraId="00000488">
      <w:pPr>
        <w:numPr>
          <w:ilvl w:val="0"/>
          <w:numId w:val="1"/>
        </w:numPr>
        <w:tabs>
          <w:tab w:val="left" w:pos="281"/>
        </w:tabs>
        <w:spacing w:after="0" w:lineRule="auto"/>
        <w:ind w:left="281" w:hanging="281"/>
        <w:rPr>
          <w:sz w:val="20"/>
          <w:szCs w:val="20"/>
        </w:rPr>
      </w:pPr>
      <w:r w:rsidDel="00000000" w:rsidR="00000000" w:rsidRPr="00000000">
        <w:rPr>
          <w:sz w:val="20"/>
          <w:szCs w:val="20"/>
          <w:rtl w:val="0"/>
        </w:rPr>
        <w:t xml:space="preserve">Clean the area with warm water and detergent/bleach, then rinse and dry.</w:t>
      </w:r>
    </w:p>
    <w:p w:rsidR="00000000" w:rsidDel="00000000" w:rsidP="00000000" w:rsidRDefault="00000000" w:rsidRPr="00000000" w14:paraId="00000489">
      <w:pPr>
        <w:spacing w:after="0" w:line="99" w:lineRule="auto"/>
        <w:rPr>
          <w:sz w:val="20"/>
          <w:szCs w:val="20"/>
        </w:rPr>
      </w:pPr>
      <w:r w:rsidDel="00000000" w:rsidR="00000000" w:rsidRPr="00000000">
        <w:rPr>
          <w:rtl w:val="0"/>
        </w:rPr>
      </w:r>
    </w:p>
    <w:p w:rsidR="00000000" w:rsidDel="00000000" w:rsidP="00000000" w:rsidRDefault="00000000" w:rsidRPr="00000000" w14:paraId="0000048A">
      <w:pPr>
        <w:numPr>
          <w:ilvl w:val="0"/>
          <w:numId w:val="1"/>
        </w:numPr>
        <w:tabs>
          <w:tab w:val="left" w:pos="284"/>
        </w:tabs>
        <w:spacing w:after="0" w:line="261.99999999999994" w:lineRule="auto"/>
        <w:ind w:left="721" w:right="820" w:hanging="721"/>
        <w:rPr>
          <w:sz w:val="20"/>
          <w:szCs w:val="20"/>
        </w:rPr>
      </w:pPr>
      <w:r w:rsidDel="00000000" w:rsidR="00000000" w:rsidRPr="00000000">
        <w:rPr>
          <w:sz w:val="20"/>
          <w:szCs w:val="20"/>
          <w:rtl w:val="0"/>
        </w:rPr>
        <w:t xml:space="preserve">Remove and place gloves in an appropriate disposable plastic bag/zip lock bag/bio hazard container, seal and place it in a rubbish bin inaccessible to children.</w:t>
      </w:r>
    </w:p>
    <w:p w:rsidR="00000000" w:rsidDel="00000000" w:rsidP="00000000" w:rsidRDefault="00000000" w:rsidRPr="00000000" w14:paraId="0000048B">
      <w:pPr>
        <w:spacing w:after="0" w:line="76" w:lineRule="auto"/>
        <w:rPr>
          <w:sz w:val="20"/>
          <w:szCs w:val="20"/>
        </w:rPr>
      </w:pPr>
      <w:r w:rsidDel="00000000" w:rsidR="00000000" w:rsidRPr="00000000">
        <w:rPr>
          <w:rtl w:val="0"/>
        </w:rPr>
      </w:r>
    </w:p>
    <w:p w:rsidR="00000000" w:rsidDel="00000000" w:rsidP="00000000" w:rsidRDefault="00000000" w:rsidRPr="00000000" w14:paraId="0000048C">
      <w:pPr>
        <w:numPr>
          <w:ilvl w:val="0"/>
          <w:numId w:val="1"/>
        </w:numPr>
        <w:tabs>
          <w:tab w:val="left" w:pos="284"/>
        </w:tabs>
        <w:spacing w:after="0" w:line="259" w:lineRule="auto"/>
        <w:ind w:left="721" w:right="500" w:hanging="721"/>
        <w:rPr>
          <w:sz w:val="20"/>
          <w:szCs w:val="20"/>
        </w:rPr>
      </w:pPr>
      <w:r w:rsidDel="00000000" w:rsidR="00000000" w:rsidRPr="00000000">
        <w:rPr>
          <w:sz w:val="20"/>
          <w:szCs w:val="20"/>
          <w:rtl w:val="0"/>
        </w:rPr>
        <w:t xml:space="preserve">Wash hands in warm, soapy water and dry (follow the </w:t>
      </w:r>
      <w:r w:rsidDel="00000000" w:rsidR="00000000" w:rsidRPr="00000000">
        <w:rPr>
          <w:i w:val="1"/>
          <w:sz w:val="20"/>
          <w:szCs w:val="20"/>
          <w:rtl w:val="0"/>
        </w:rPr>
        <w:t xml:space="preserve">Handwashing guidelines</w:t>
      </w:r>
      <w:r w:rsidDel="00000000" w:rsidR="00000000" w:rsidRPr="00000000">
        <w:rPr>
          <w:sz w:val="20"/>
          <w:szCs w:val="20"/>
          <w:rtl w:val="0"/>
        </w:rPr>
        <w:t xml:space="preserve"> in the </w:t>
      </w:r>
      <w:r w:rsidDel="00000000" w:rsidR="00000000" w:rsidRPr="00000000">
        <w:rPr>
          <w:i w:val="1"/>
          <w:sz w:val="20"/>
          <w:szCs w:val="20"/>
          <w:rtl w:val="0"/>
        </w:rPr>
        <w:t xml:space="preserve">Hygiene</w:t>
      </w:r>
      <w:r w:rsidDel="00000000" w:rsidR="00000000" w:rsidRPr="00000000">
        <w:rPr>
          <w:sz w:val="20"/>
          <w:szCs w:val="20"/>
          <w:rtl w:val="0"/>
        </w:rPr>
        <w:t xml:space="preserve"> </w:t>
      </w:r>
      <w:r w:rsidDel="00000000" w:rsidR="00000000" w:rsidRPr="00000000">
        <w:rPr>
          <w:i w:val="1"/>
          <w:sz w:val="20"/>
          <w:szCs w:val="20"/>
          <w:rtl w:val="0"/>
        </w:rPr>
        <w:t xml:space="preserve">Policy</w:t>
      </w:r>
      <w:r w:rsidDel="00000000" w:rsidR="00000000" w:rsidRPr="00000000">
        <w:rPr>
          <w:sz w:val="20"/>
          <w:szCs w:val="20"/>
          <w:rtl w:val="0"/>
        </w:rPr>
        <w:t xml:space="preserve">).</w:t>
      </w:r>
    </w:p>
    <w:p w:rsidR="00000000" w:rsidDel="00000000" w:rsidP="00000000" w:rsidRDefault="00000000" w:rsidRPr="00000000" w14:paraId="0000048D">
      <w:pPr>
        <w:spacing w:after="0" w:line="18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E">
      <w:pPr>
        <w:spacing w:after="0" w:lineRule="auto"/>
        <w:ind w:left="1" w:firstLine="0"/>
        <w:rPr>
          <w:b w:val="1"/>
          <w:sz w:val="22"/>
          <w:szCs w:val="22"/>
        </w:rPr>
      </w:pPr>
      <w:r w:rsidDel="00000000" w:rsidR="00000000" w:rsidRPr="00000000">
        <w:rPr>
          <w:rtl w:val="0"/>
        </w:rPr>
      </w:r>
    </w:p>
    <w:p w:rsidR="00000000" w:rsidDel="00000000" w:rsidP="00000000" w:rsidRDefault="00000000" w:rsidRPr="00000000" w14:paraId="0000048F">
      <w:pPr>
        <w:spacing w:after="0" w:lineRule="auto"/>
        <w:ind w:left="1" w:firstLine="0"/>
        <w:rPr>
          <w:b w:val="1"/>
          <w:sz w:val="22"/>
          <w:szCs w:val="22"/>
        </w:rPr>
      </w:pPr>
      <w:r w:rsidDel="00000000" w:rsidR="00000000" w:rsidRPr="00000000">
        <w:rPr>
          <w:b w:val="1"/>
          <w:sz w:val="22"/>
          <w:szCs w:val="22"/>
          <w:rtl w:val="0"/>
        </w:rPr>
        <w:t xml:space="preserve">PROVIDING FIRST AID FOR CHILDREN WHO ARE BLEEDING</w:t>
      </w:r>
    </w:p>
    <w:p w:rsidR="00000000" w:rsidDel="00000000" w:rsidP="00000000" w:rsidRDefault="00000000" w:rsidRPr="00000000" w14:paraId="00000490">
      <w:pPr>
        <w:spacing w:after="0" w:line="13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1">
      <w:pPr>
        <w:spacing w:after="0" w:lineRule="auto"/>
        <w:ind w:left="1" w:firstLine="0"/>
        <w:rPr>
          <w:b w:val="1"/>
          <w:sz w:val="20"/>
          <w:szCs w:val="20"/>
        </w:rPr>
      </w:pPr>
      <w:r w:rsidDel="00000000" w:rsidR="00000000" w:rsidRPr="00000000">
        <w:rPr>
          <w:b w:val="1"/>
          <w:sz w:val="20"/>
          <w:szCs w:val="20"/>
          <w:rtl w:val="0"/>
        </w:rPr>
        <w:t xml:space="preserve">Equipment (label clearly and keep in an easily accessible location)</w:t>
      </w:r>
    </w:p>
    <w:p w:rsidR="00000000" w:rsidDel="00000000" w:rsidP="00000000" w:rsidRDefault="00000000" w:rsidRPr="00000000" w14:paraId="00000492">
      <w:pPr>
        <w:spacing w:after="0" w:line="77.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3">
      <w:pPr>
        <w:numPr>
          <w:ilvl w:val="0"/>
          <w:numId w:val="2"/>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plastic bags/zip lock bags/bio hazard container (if available)</w:t>
      </w:r>
      <w:r w:rsidDel="00000000" w:rsidR="00000000" w:rsidRPr="00000000">
        <w:rPr>
          <w:rtl w:val="0"/>
        </w:rPr>
      </w:r>
    </w:p>
    <w:p w:rsidR="00000000" w:rsidDel="00000000" w:rsidP="00000000" w:rsidRDefault="00000000" w:rsidRPr="00000000" w14:paraId="00000494">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95">
      <w:pPr>
        <w:numPr>
          <w:ilvl w:val="0"/>
          <w:numId w:val="2"/>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gloves</w:t>
      </w:r>
      <w:r w:rsidDel="00000000" w:rsidR="00000000" w:rsidRPr="00000000">
        <w:rPr>
          <w:rtl w:val="0"/>
        </w:rPr>
      </w:r>
    </w:p>
    <w:p w:rsidR="00000000" w:rsidDel="00000000" w:rsidP="00000000" w:rsidRDefault="00000000" w:rsidRPr="00000000" w14:paraId="00000496">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97">
      <w:pPr>
        <w:numPr>
          <w:ilvl w:val="0"/>
          <w:numId w:val="2"/>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Waterproof dressings</w:t>
      </w:r>
      <w:r w:rsidDel="00000000" w:rsidR="00000000" w:rsidRPr="00000000">
        <w:rPr>
          <w:rtl w:val="0"/>
        </w:rPr>
      </w:r>
    </w:p>
    <w:p w:rsidR="00000000" w:rsidDel="00000000" w:rsidP="00000000" w:rsidRDefault="00000000" w:rsidRPr="00000000" w14:paraId="00000498">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99">
      <w:pPr>
        <w:numPr>
          <w:ilvl w:val="0"/>
          <w:numId w:val="2"/>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towels</w:t>
      </w:r>
      <w:r w:rsidDel="00000000" w:rsidR="00000000" w:rsidRPr="00000000">
        <w:rPr>
          <w:rtl w:val="0"/>
        </w:rPr>
      </w:r>
    </w:p>
    <w:p w:rsidR="00000000" w:rsidDel="00000000" w:rsidP="00000000" w:rsidRDefault="00000000" w:rsidRPr="00000000" w14:paraId="0000049A">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9B">
      <w:pPr>
        <w:numPr>
          <w:ilvl w:val="0"/>
          <w:numId w:val="2"/>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Detergent</w:t>
      </w:r>
      <w:r w:rsidDel="00000000" w:rsidR="00000000" w:rsidRPr="00000000">
        <w:rPr>
          <w:rtl w:val="0"/>
        </w:rPr>
      </w:r>
    </w:p>
    <w:p w:rsidR="00000000" w:rsidDel="00000000" w:rsidP="00000000" w:rsidRDefault="00000000" w:rsidRPr="00000000" w14:paraId="0000049C">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9D">
      <w:pPr>
        <w:numPr>
          <w:ilvl w:val="0"/>
          <w:numId w:val="2"/>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Access to warm water</w:t>
      </w: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F">
      <w:pPr>
        <w:spacing w:after="0" w:lineRule="auto"/>
        <w:ind w:left="1" w:firstLine="0"/>
        <w:rPr>
          <w:b w:val="1"/>
          <w:sz w:val="20"/>
          <w:szCs w:val="20"/>
        </w:rPr>
      </w:pPr>
      <w:r w:rsidDel="00000000" w:rsidR="00000000" w:rsidRPr="00000000">
        <w:rPr>
          <w:b w:val="1"/>
          <w:sz w:val="20"/>
          <w:szCs w:val="20"/>
          <w:rtl w:val="0"/>
        </w:rPr>
        <w:t xml:space="preserve">Procedure</w:t>
      </w:r>
    </w:p>
    <w:p w:rsidR="00000000" w:rsidDel="00000000" w:rsidP="00000000" w:rsidRDefault="00000000" w:rsidRPr="00000000" w14:paraId="000004A0">
      <w:pPr>
        <w:spacing w:after="0" w:line="10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1">
      <w:pPr>
        <w:numPr>
          <w:ilvl w:val="0"/>
          <w:numId w:val="4"/>
        </w:numPr>
        <w:tabs>
          <w:tab w:val="left" w:pos="281"/>
        </w:tabs>
        <w:spacing w:after="0" w:line="259" w:lineRule="auto"/>
        <w:ind w:left="281" w:right="40" w:hanging="281"/>
        <w:rPr>
          <w:sz w:val="20"/>
          <w:szCs w:val="20"/>
        </w:rPr>
      </w:pPr>
      <w:r w:rsidDel="00000000" w:rsidR="00000000" w:rsidRPr="00000000">
        <w:rPr>
          <w:sz w:val="20"/>
          <w:szCs w:val="20"/>
          <w:rtl w:val="0"/>
        </w:rPr>
        <w:t xml:space="preserve">Before treating the child, you must cover any cuts, sores or abrasions on your hands and arms with waterproof dressings.</w:t>
      </w:r>
    </w:p>
    <w:p w:rsidR="00000000" w:rsidDel="00000000" w:rsidP="00000000" w:rsidRDefault="00000000" w:rsidRPr="00000000" w14:paraId="000004A2">
      <w:pPr>
        <w:tabs>
          <w:tab w:val="left" w:pos="281"/>
        </w:tabs>
        <w:spacing w:after="0" w:line="259" w:lineRule="auto"/>
        <w:ind w:left="281" w:right="40" w:firstLine="0"/>
        <w:rPr>
          <w:sz w:val="20"/>
          <w:szCs w:val="20"/>
        </w:rPr>
      </w:pPr>
      <w:r w:rsidDel="00000000" w:rsidR="00000000" w:rsidRPr="00000000">
        <w:rPr>
          <w:rtl w:val="0"/>
        </w:rPr>
      </w:r>
    </w:p>
    <w:bookmarkStart w:colFirst="0" w:colLast="0" w:name="bookmark=id.4d34og8" w:id="8"/>
    <w:bookmarkEnd w:id="8"/>
    <w:bookmarkStart w:colFirst="0" w:colLast="0" w:name="bookmark=id.1t3h5sf" w:id="9"/>
    <w:bookmarkEnd w:id="9"/>
    <w:p w:rsidR="00000000" w:rsidDel="00000000" w:rsidP="00000000" w:rsidRDefault="00000000" w:rsidRPr="00000000" w14:paraId="000004A3">
      <w:pPr>
        <w:numPr>
          <w:ilvl w:val="0"/>
          <w:numId w:val="7"/>
        </w:numPr>
        <w:tabs>
          <w:tab w:val="left" w:pos="281"/>
        </w:tabs>
        <w:spacing w:after="0" w:lineRule="auto"/>
        <w:ind w:left="281" w:hanging="281"/>
        <w:rPr>
          <w:sz w:val="20"/>
          <w:szCs w:val="20"/>
        </w:rPr>
      </w:pPr>
      <w:r w:rsidDel="00000000" w:rsidR="00000000" w:rsidRPr="00000000">
        <w:rPr>
          <w:sz w:val="20"/>
          <w:szCs w:val="20"/>
          <w:rtl w:val="0"/>
        </w:rPr>
        <w:t xml:space="preserve">Put on disposable gloves.</w:t>
      </w:r>
    </w:p>
    <w:p w:rsidR="00000000" w:rsidDel="00000000" w:rsidP="00000000" w:rsidRDefault="00000000" w:rsidRPr="00000000" w14:paraId="000004A4">
      <w:pPr>
        <w:spacing w:after="0" w:line="99" w:lineRule="auto"/>
        <w:rPr>
          <w:sz w:val="20"/>
          <w:szCs w:val="20"/>
        </w:rPr>
      </w:pPr>
      <w:r w:rsidDel="00000000" w:rsidR="00000000" w:rsidRPr="00000000">
        <w:rPr>
          <w:rtl w:val="0"/>
        </w:rPr>
      </w:r>
    </w:p>
    <w:p w:rsidR="00000000" w:rsidDel="00000000" w:rsidP="00000000" w:rsidRDefault="00000000" w:rsidRPr="00000000" w14:paraId="000004A5">
      <w:pPr>
        <w:numPr>
          <w:ilvl w:val="0"/>
          <w:numId w:val="7"/>
        </w:numPr>
        <w:tabs>
          <w:tab w:val="left" w:pos="281"/>
        </w:tabs>
        <w:spacing w:after="0" w:line="267" w:lineRule="auto"/>
        <w:ind w:left="281" w:right="300" w:hanging="281"/>
        <w:jc w:val="both"/>
        <w:rPr>
          <w:sz w:val="20"/>
          <w:szCs w:val="20"/>
        </w:rPr>
      </w:pPr>
      <w:r w:rsidDel="00000000" w:rsidR="00000000" w:rsidRPr="00000000">
        <w:rPr>
          <w:sz w:val="20"/>
          <w:szCs w:val="20"/>
          <w:rtl w:val="0"/>
        </w:rPr>
        <w:t xml:space="preserve">When cleaning or treating a child’s face that has blood on it, ensure you are not at eye level with the child as blood can enter your eyes/mouth if the child cries or coughs. If a child’s blood enters your eyes, rinse them while open, gently but thoroughly for at least 30 seconds. If a child’s blood enters your mouth, spit it out and then rinse the mouth several times with water.</w:t>
      </w:r>
    </w:p>
    <w:p w:rsidR="00000000" w:rsidDel="00000000" w:rsidP="00000000" w:rsidRDefault="00000000" w:rsidRPr="00000000" w14:paraId="000004A6">
      <w:pPr>
        <w:spacing w:after="0" w:line="75" w:lineRule="auto"/>
        <w:rPr>
          <w:sz w:val="20"/>
          <w:szCs w:val="20"/>
        </w:rPr>
      </w:pPr>
      <w:r w:rsidDel="00000000" w:rsidR="00000000" w:rsidRPr="00000000">
        <w:rPr>
          <w:rtl w:val="0"/>
        </w:rPr>
      </w:r>
    </w:p>
    <w:p w:rsidR="00000000" w:rsidDel="00000000" w:rsidP="00000000" w:rsidRDefault="00000000" w:rsidRPr="00000000" w14:paraId="000004A7">
      <w:pPr>
        <w:numPr>
          <w:ilvl w:val="0"/>
          <w:numId w:val="7"/>
        </w:numPr>
        <w:tabs>
          <w:tab w:val="left" w:pos="281"/>
        </w:tabs>
        <w:spacing w:after="0" w:line="261.99999999999994" w:lineRule="auto"/>
        <w:ind w:left="281" w:right="120" w:hanging="281"/>
        <w:rPr>
          <w:sz w:val="20"/>
          <w:szCs w:val="20"/>
        </w:rPr>
      </w:pPr>
      <w:r w:rsidDel="00000000" w:rsidR="00000000" w:rsidRPr="00000000">
        <w:rPr>
          <w:sz w:val="20"/>
          <w:szCs w:val="20"/>
          <w:rtl w:val="0"/>
        </w:rPr>
        <w:t xml:space="preserve">Raise the injured part of the child’s body above the level of the heart (if this is possible) unless you suspect a broken bone.</w:t>
      </w:r>
    </w:p>
    <w:p w:rsidR="00000000" w:rsidDel="00000000" w:rsidP="00000000" w:rsidRDefault="00000000" w:rsidRPr="00000000" w14:paraId="000004A8">
      <w:pPr>
        <w:spacing w:after="0" w:line="68" w:lineRule="auto"/>
        <w:rPr>
          <w:sz w:val="20"/>
          <w:szCs w:val="20"/>
        </w:rPr>
      </w:pPr>
      <w:r w:rsidDel="00000000" w:rsidR="00000000" w:rsidRPr="00000000">
        <w:rPr>
          <w:rtl w:val="0"/>
        </w:rPr>
      </w:r>
    </w:p>
    <w:p w:rsidR="00000000" w:rsidDel="00000000" w:rsidP="00000000" w:rsidRDefault="00000000" w:rsidRPr="00000000" w14:paraId="000004A9">
      <w:pPr>
        <w:numPr>
          <w:ilvl w:val="0"/>
          <w:numId w:val="7"/>
        </w:numPr>
        <w:tabs>
          <w:tab w:val="left" w:pos="281"/>
        </w:tabs>
        <w:spacing w:after="0" w:lineRule="auto"/>
        <w:ind w:left="281" w:hanging="281"/>
        <w:rPr>
          <w:sz w:val="20"/>
          <w:szCs w:val="20"/>
        </w:rPr>
      </w:pPr>
      <w:r w:rsidDel="00000000" w:rsidR="00000000" w:rsidRPr="00000000">
        <w:rPr>
          <w:sz w:val="20"/>
          <w:szCs w:val="20"/>
          <w:rtl w:val="0"/>
        </w:rPr>
        <w:t xml:space="preserve">Clean the affected area and cover the wound with waterproof dressing.</w:t>
      </w:r>
    </w:p>
    <w:p w:rsidR="00000000" w:rsidDel="00000000" w:rsidP="00000000" w:rsidRDefault="00000000" w:rsidRPr="00000000" w14:paraId="000004AA">
      <w:pPr>
        <w:spacing w:after="0" w:line="99" w:lineRule="auto"/>
        <w:rPr>
          <w:sz w:val="20"/>
          <w:szCs w:val="20"/>
        </w:rPr>
      </w:pPr>
      <w:r w:rsidDel="00000000" w:rsidR="00000000" w:rsidRPr="00000000">
        <w:rPr>
          <w:rtl w:val="0"/>
        </w:rPr>
      </w:r>
    </w:p>
    <w:p w:rsidR="00000000" w:rsidDel="00000000" w:rsidP="00000000" w:rsidRDefault="00000000" w:rsidRPr="00000000" w14:paraId="000004AB">
      <w:pPr>
        <w:numPr>
          <w:ilvl w:val="0"/>
          <w:numId w:val="7"/>
        </w:numPr>
        <w:tabs>
          <w:tab w:val="left" w:pos="281"/>
        </w:tabs>
        <w:spacing w:after="0" w:line="261.99999999999994" w:lineRule="auto"/>
        <w:ind w:left="281" w:right="820" w:hanging="281"/>
        <w:rPr>
          <w:sz w:val="20"/>
          <w:szCs w:val="20"/>
        </w:rPr>
      </w:pPr>
      <w:r w:rsidDel="00000000" w:rsidR="00000000" w:rsidRPr="00000000">
        <w:rPr>
          <w:sz w:val="20"/>
          <w:szCs w:val="20"/>
          <w:rtl w:val="0"/>
        </w:rPr>
        <w:t xml:space="preserve">Remove and place gloves in an appropriate disposable plastic bag/zip lock bag/bio hazard container, seal and place it in a rubbish bin inaccessible to children.</w:t>
      </w:r>
    </w:p>
    <w:p w:rsidR="00000000" w:rsidDel="00000000" w:rsidP="00000000" w:rsidRDefault="00000000" w:rsidRPr="00000000" w14:paraId="000004AC">
      <w:pPr>
        <w:spacing w:after="0" w:line="76" w:lineRule="auto"/>
        <w:rPr>
          <w:sz w:val="20"/>
          <w:szCs w:val="20"/>
        </w:rPr>
      </w:pPr>
      <w:r w:rsidDel="00000000" w:rsidR="00000000" w:rsidRPr="00000000">
        <w:rPr>
          <w:rtl w:val="0"/>
        </w:rPr>
      </w:r>
    </w:p>
    <w:p w:rsidR="00000000" w:rsidDel="00000000" w:rsidP="00000000" w:rsidRDefault="00000000" w:rsidRPr="00000000" w14:paraId="000004AD">
      <w:pPr>
        <w:numPr>
          <w:ilvl w:val="0"/>
          <w:numId w:val="7"/>
        </w:numPr>
        <w:tabs>
          <w:tab w:val="left" w:pos="281"/>
        </w:tabs>
        <w:spacing w:after="0" w:line="259" w:lineRule="auto"/>
        <w:ind w:left="281" w:right="500" w:hanging="281"/>
        <w:rPr>
          <w:sz w:val="20"/>
          <w:szCs w:val="20"/>
        </w:rPr>
      </w:pPr>
      <w:r w:rsidDel="00000000" w:rsidR="00000000" w:rsidRPr="00000000">
        <w:rPr>
          <w:sz w:val="20"/>
          <w:szCs w:val="20"/>
          <w:rtl w:val="0"/>
        </w:rPr>
        <w:t xml:space="preserve">Wash hands in warm, soapy water and dry (follow the </w:t>
      </w:r>
      <w:r w:rsidDel="00000000" w:rsidR="00000000" w:rsidRPr="00000000">
        <w:rPr>
          <w:i w:val="1"/>
          <w:sz w:val="20"/>
          <w:szCs w:val="20"/>
          <w:rtl w:val="0"/>
        </w:rPr>
        <w:t xml:space="preserve">Handwashing guidelines</w:t>
      </w:r>
      <w:r w:rsidDel="00000000" w:rsidR="00000000" w:rsidRPr="00000000">
        <w:rPr>
          <w:sz w:val="20"/>
          <w:szCs w:val="20"/>
          <w:rtl w:val="0"/>
        </w:rPr>
        <w:t xml:space="preserve"> in the </w:t>
      </w:r>
      <w:r w:rsidDel="00000000" w:rsidR="00000000" w:rsidRPr="00000000">
        <w:rPr>
          <w:i w:val="1"/>
          <w:sz w:val="20"/>
          <w:szCs w:val="20"/>
          <w:rtl w:val="0"/>
        </w:rPr>
        <w:t xml:space="preserve">Hygiene</w:t>
      </w:r>
      <w:r w:rsidDel="00000000" w:rsidR="00000000" w:rsidRPr="00000000">
        <w:rPr>
          <w:sz w:val="20"/>
          <w:szCs w:val="20"/>
          <w:rtl w:val="0"/>
        </w:rPr>
        <w:t xml:space="preserve"> </w:t>
      </w:r>
      <w:r w:rsidDel="00000000" w:rsidR="00000000" w:rsidRPr="00000000">
        <w:rPr>
          <w:i w:val="1"/>
          <w:sz w:val="20"/>
          <w:szCs w:val="20"/>
          <w:rtl w:val="0"/>
        </w:rPr>
        <w:t xml:space="preserve">Policy</w:t>
      </w:r>
      <w:r w:rsidDel="00000000" w:rsidR="00000000" w:rsidRPr="00000000">
        <w:rPr>
          <w:sz w:val="20"/>
          <w:szCs w:val="20"/>
          <w:rtl w:val="0"/>
        </w:rPr>
        <w:t xml:space="preserve">).</w:t>
      </w:r>
    </w:p>
    <w:p w:rsidR="00000000" w:rsidDel="00000000" w:rsidP="00000000" w:rsidRDefault="00000000" w:rsidRPr="00000000" w14:paraId="000004AE">
      <w:pPr>
        <w:spacing w:after="0" w:line="86" w:lineRule="auto"/>
        <w:rPr>
          <w:sz w:val="20"/>
          <w:szCs w:val="20"/>
        </w:rPr>
      </w:pPr>
      <w:r w:rsidDel="00000000" w:rsidR="00000000" w:rsidRPr="00000000">
        <w:rPr>
          <w:rtl w:val="0"/>
        </w:rPr>
      </w:r>
    </w:p>
    <w:p w:rsidR="00000000" w:rsidDel="00000000" w:rsidP="00000000" w:rsidRDefault="00000000" w:rsidRPr="00000000" w14:paraId="000004AF">
      <w:pPr>
        <w:numPr>
          <w:ilvl w:val="0"/>
          <w:numId w:val="7"/>
        </w:numPr>
        <w:tabs>
          <w:tab w:val="left" w:pos="281"/>
        </w:tabs>
        <w:spacing w:after="0" w:line="260" w:lineRule="auto"/>
        <w:ind w:left="281" w:right="100" w:hanging="281"/>
        <w:rPr>
          <w:sz w:val="20"/>
          <w:szCs w:val="20"/>
        </w:rPr>
      </w:pPr>
      <w:r w:rsidDel="00000000" w:rsidR="00000000" w:rsidRPr="00000000">
        <w:rPr>
          <w:sz w:val="20"/>
          <w:szCs w:val="20"/>
          <w:rtl w:val="0"/>
        </w:rPr>
        <w:t xml:space="preserve">Remove contaminated clothing and store in leak-proof disposable plastic bags. Give these bags to the parent/guardian for washing when the child is collected from the service.</w:t>
      </w:r>
    </w:p>
    <w:p w:rsidR="00000000" w:rsidDel="00000000" w:rsidP="00000000" w:rsidRDefault="00000000" w:rsidRPr="00000000" w14:paraId="000004B0">
      <w:pPr>
        <w:tabs>
          <w:tab w:val="left" w:pos="281"/>
        </w:tabs>
        <w:spacing w:after="0" w:line="259" w:lineRule="auto"/>
        <w:ind w:right="40"/>
        <w:rPr>
          <w:sz w:val="20"/>
          <w:szCs w:val="20"/>
        </w:rPr>
      </w:pPr>
      <w:r w:rsidDel="00000000" w:rsidR="00000000" w:rsidRPr="00000000">
        <w:rPr>
          <w:rtl w:val="0"/>
        </w:rPr>
      </w:r>
    </w:p>
    <w:p w:rsidR="00000000" w:rsidDel="00000000" w:rsidP="00000000" w:rsidRDefault="00000000" w:rsidRPr="00000000" w14:paraId="000004B1">
      <w:pPr>
        <w:spacing w:after="0" w:lineRule="auto"/>
        <w:ind w:left="1" w:firstLine="0"/>
        <w:rPr>
          <w:b w:val="1"/>
          <w:sz w:val="22"/>
          <w:szCs w:val="22"/>
        </w:rPr>
      </w:pPr>
      <w:r w:rsidDel="00000000" w:rsidR="00000000" w:rsidRPr="00000000">
        <w:rPr>
          <w:b w:val="1"/>
          <w:sz w:val="22"/>
          <w:szCs w:val="22"/>
          <w:rtl w:val="0"/>
        </w:rPr>
        <w:t xml:space="preserve">SAFE DISPOSAL OF DISCARDED NEEDLES AND SYRINGES</w:t>
      </w:r>
    </w:p>
    <w:p w:rsidR="00000000" w:rsidDel="00000000" w:rsidP="00000000" w:rsidRDefault="00000000" w:rsidRPr="00000000" w14:paraId="000004B2">
      <w:pPr>
        <w:spacing w:after="0" w:line="1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3">
      <w:pPr>
        <w:spacing w:after="0" w:lineRule="auto"/>
        <w:ind w:left="1" w:firstLine="0"/>
        <w:rPr>
          <w:b w:val="1"/>
          <w:sz w:val="20"/>
          <w:szCs w:val="20"/>
        </w:rPr>
      </w:pPr>
      <w:r w:rsidDel="00000000" w:rsidR="00000000" w:rsidRPr="00000000">
        <w:rPr>
          <w:b w:val="1"/>
          <w:sz w:val="20"/>
          <w:szCs w:val="20"/>
          <w:rtl w:val="0"/>
        </w:rPr>
        <w:t xml:space="preserve">Equipment (label clearly and keep in an easily accessible location)</w:t>
      </w:r>
    </w:p>
    <w:p w:rsidR="00000000" w:rsidDel="00000000" w:rsidP="00000000" w:rsidRDefault="00000000" w:rsidRPr="00000000" w14:paraId="000004B4">
      <w:pPr>
        <w:spacing w:after="0" w:line="77.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5">
      <w:pPr>
        <w:numPr>
          <w:ilvl w:val="0"/>
          <w:numId w:val="10"/>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gloves</w:t>
      </w:r>
      <w:r w:rsidDel="00000000" w:rsidR="00000000" w:rsidRPr="00000000">
        <w:rPr>
          <w:rtl w:val="0"/>
        </w:rPr>
      </w:r>
    </w:p>
    <w:p w:rsidR="00000000" w:rsidDel="00000000" w:rsidP="00000000" w:rsidRDefault="00000000" w:rsidRPr="00000000" w14:paraId="000004B6">
      <w:pPr>
        <w:spacing w:after="0" w:line="76"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B7">
      <w:pPr>
        <w:numPr>
          <w:ilvl w:val="0"/>
          <w:numId w:val="10"/>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Long-handled tongs</w:t>
      </w:r>
      <w:r w:rsidDel="00000000" w:rsidR="00000000" w:rsidRPr="00000000">
        <w:rPr>
          <w:rtl w:val="0"/>
        </w:rPr>
      </w:r>
    </w:p>
    <w:p w:rsidR="00000000" w:rsidDel="00000000" w:rsidP="00000000" w:rsidRDefault="00000000" w:rsidRPr="00000000" w14:paraId="000004B8">
      <w:pPr>
        <w:spacing w:after="0" w:line="74"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B9">
      <w:pPr>
        <w:numPr>
          <w:ilvl w:val="0"/>
          <w:numId w:val="10"/>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Disposable plastic bags</w:t>
      </w:r>
      <w:r w:rsidDel="00000000" w:rsidR="00000000" w:rsidRPr="00000000">
        <w:rPr>
          <w:rtl w:val="0"/>
        </w:rPr>
      </w:r>
    </w:p>
    <w:p w:rsidR="00000000" w:rsidDel="00000000" w:rsidP="00000000" w:rsidRDefault="00000000" w:rsidRPr="00000000" w14:paraId="000004BA">
      <w:pPr>
        <w:spacing w:after="0" w:line="9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BB">
      <w:pPr>
        <w:numPr>
          <w:ilvl w:val="0"/>
          <w:numId w:val="10"/>
        </w:numPr>
        <w:tabs>
          <w:tab w:val="left" w:pos="281"/>
        </w:tabs>
        <w:spacing w:after="0" w:line="257" w:lineRule="auto"/>
        <w:ind w:left="281" w:right="420"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‘Sharps’ syringe disposal container, or rigid-walled, screw-top, puncture-resistant container available for free from local council, who may also provide free training to staff on the collection of sharps</w:t>
      </w:r>
      <w:r w:rsidDel="00000000" w:rsidR="00000000" w:rsidRPr="00000000">
        <w:rPr>
          <w:rtl w:val="0"/>
        </w:rPr>
      </w:r>
    </w:p>
    <w:p w:rsidR="00000000" w:rsidDel="00000000" w:rsidP="00000000" w:rsidRDefault="00000000" w:rsidRPr="00000000" w14:paraId="000004BC">
      <w:pPr>
        <w:spacing w:after="0" w:line="59" w:lineRule="auto"/>
        <w:rPr>
          <w:rFonts w:ascii="Noto Sans Symbols" w:cs="Noto Sans Symbols" w:eastAsia="Noto Sans Symbols" w:hAnsi="Noto Sans Symbols"/>
          <w:color w:val="231f20"/>
          <w:sz w:val="20"/>
          <w:szCs w:val="20"/>
        </w:rPr>
      </w:pPr>
      <w:r w:rsidDel="00000000" w:rsidR="00000000" w:rsidRPr="00000000">
        <w:rPr>
          <w:rtl w:val="0"/>
        </w:rPr>
      </w:r>
    </w:p>
    <w:p w:rsidR="00000000" w:rsidDel="00000000" w:rsidP="00000000" w:rsidRDefault="00000000" w:rsidRPr="00000000" w14:paraId="000004BD">
      <w:pPr>
        <w:numPr>
          <w:ilvl w:val="0"/>
          <w:numId w:val="10"/>
        </w:numPr>
        <w:tabs>
          <w:tab w:val="left" w:pos="281"/>
        </w:tabs>
        <w:spacing w:after="0" w:lineRule="auto"/>
        <w:ind w:left="281" w:hanging="281"/>
        <w:rPr>
          <w:rFonts w:ascii="Noto Sans Symbols" w:cs="Noto Sans Symbols" w:eastAsia="Noto Sans Symbols" w:hAnsi="Noto Sans Symbols"/>
          <w:color w:val="231f20"/>
          <w:sz w:val="20"/>
          <w:szCs w:val="20"/>
        </w:rPr>
      </w:pPr>
      <w:r w:rsidDel="00000000" w:rsidR="00000000" w:rsidRPr="00000000">
        <w:rPr>
          <w:sz w:val="20"/>
          <w:szCs w:val="20"/>
          <w:rtl w:val="0"/>
        </w:rPr>
        <w:t xml:space="preserve">Detergent/bleach</w:t>
      </w:r>
      <w:r w:rsidDel="00000000" w:rsidR="00000000" w:rsidRPr="00000000">
        <w:rPr>
          <w:rtl w:val="0"/>
        </w:rPr>
      </w:r>
    </w:p>
    <w:p w:rsidR="00000000" w:rsidDel="00000000" w:rsidP="00000000" w:rsidRDefault="00000000" w:rsidRPr="00000000" w14:paraId="000004BE">
      <w:pPr>
        <w:spacing w:after="0" w:line="16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F">
      <w:pPr>
        <w:spacing w:after="0" w:lineRule="auto"/>
        <w:ind w:left="1" w:firstLine="0"/>
        <w:rPr>
          <w:b w:val="1"/>
          <w:sz w:val="20"/>
          <w:szCs w:val="20"/>
        </w:rPr>
      </w:pPr>
      <w:r w:rsidDel="00000000" w:rsidR="00000000" w:rsidRPr="00000000">
        <w:rPr>
          <w:b w:val="1"/>
          <w:sz w:val="20"/>
          <w:szCs w:val="20"/>
          <w:rtl w:val="0"/>
        </w:rPr>
        <w:t xml:space="preserve">Procedure</w:t>
      </w:r>
    </w:p>
    <w:p w:rsidR="00000000" w:rsidDel="00000000" w:rsidP="00000000" w:rsidRDefault="00000000" w:rsidRPr="00000000" w14:paraId="000004C0">
      <w:pPr>
        <w:spacing w:after="0" w:line="9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1">
      <w:pPr>
        <w:numPr>
          <w:ilvl w:val="0"/>
          <w:numId w:val="12"/>
        </w:numPr>
        <w:tabs>
          <w:tab w:val="left" w:pos="281"/>
        </w:tabs>
        <w:spacing w:after="0" w:lineRule="auto"/>
        <w:ind w:left="281" w:hanging="281"/>
        <w:rPr>
          <w:sz w:val="20"/>
          <w:szCs w:val="20"/>
        </w:rPr>
      </w:pPr>
      <w:r w:rsidDel="00000000" w:rsidR="00000000" w:rsidRPr="00000000">
        <w:rPr>
          <w:sz w:val="20"/>
          <w:szCs w:val="20"/>
          <w:rtl w:val="0"/>
        </w:rPr>
        <w:t xml:space="preserve">Put on disposable gloves.</w:t>
      </w:r>
    </w:p>
    <w:p w:rsidR="00000000" w:rsidDel="00000000" w:rsidP="00000000" w:rsidRDefault="00000000" w:rsidRPr="00000000" w14:paraId="000004C2">
      <w:pPr>
        <w:spacing w:after="0" w:line="89" w:lineRule="auto"/>
        <w:rPr>
          <w:sz w:val="20"/>
          <w:szCs w:val="20"/>
        </w:rPr>
      </w:pPr>
      <w:r w:rsidDel="00000000" w:rsidR="00000000" w:rsidRPr="00000000">
        <w:rPr>
          <w:rtl w:val="0"/>
        </w:rPr>
      </w:r>
    </w:p>
    <w:p w:rsidR="00000000" w:rsidDel="00000000" w:rsidP="00000000" w:rsidRDefault="00000000" w:rsidRPr="00000000" w14:paraId="000004C3">
      <w:pPr>
        <w:numPr>
          <w:ilvl w:val="0"/>
          <w:numId w:val="12"/>
        </w:numPr>
        <w:tabs>
          <w:tab w:val="left" w:pos="281"/>
        </w:tabs>
        <w:spacing w:after="0" w:lineRule="auto"/>
        <w:ind w:left="281" w:hanging="281"/>
        <w:rPr>
          <w:sz w:val="20"/>
          <w:szCs w:val="20"/>
        </w:rPr>
      </w:pPr>
      <w:r w:rsidDel="00000000" w:rsidR="00000000" w:rsidRPr="00000000">
        <w:rPr>
          <w:sz w:val="20"/>
          <w:szCs w:val="20"/>
          <w:rtl w:val="0"/>
        </w:rPr>
        <w:t xml:space="preserve">Do </w:t>
      </w:r>
      <w:r w:rsidDel="00000000" w:rsidR="00000000" w:rsidRPr="00000000">
        <w:rPr>
          <w:b w:val="1"/>
          <w:sz w:val="20"/>
          <w:szCs w:val="20"/>
          <w:rtl w:val="0"/>
        </w:rPr>
        <w:t xml:space="preserve">not</w:t>
      </w:r>
      <w:r w:rsidDel="00000000" w:rsidR="00000000" w:rsidRPr="00000000">
        <w:rPr>
          <w:sz w:val="20"/>
          <w:szCs w:val="20"/>
          <w:rtl w:val="0"/>
        </w:rPr>
        <w:t xml:space="preserve"> try to re-cap the needle or to break the needle from the syringe.</w:t>
      </w:r>
    </w:p>
    <w:p w:rsidR="00000000" w:rsidDel="00000000" w:rsidP="00000000" w:rsidRDefault="00000000" w:rsidRPr="00000000" w14:paraId="000004C4">
      <w:pPr>
        <w:spacing w:after="0" w:line="101" w:lineRule="auto"/>
        <w:rPr>
          <w:sz w:val="20"/>
          <w:szCs w:val="20"/>
        </w:rPr>
      </w:pPr>
      <w:r w:rsidDel="00000000" w:rsidR="00000000" w:rsidRPr="00000000">
        <w:rPr>
          <w:rtl w:val="0"/>
        </w:rPr>
      </w:r>
    </w:p>
    <w:p w:rsidR="00000000" w:rsidDel="00000000" w:rsidP="00000000" w:rsidRDefault="00000000" w:rsidRPr="00000000" w14:paraId="000004C5">
      <w:pPr>
        <w:numPr>
          <w:ilvl w:val="0"/>
          <w:numId w:val="12"/>
        </w:numPr>
        <w:tabs>
          <w:tab w:val="left" w:pos="281"/>
        </w:tabs>
        <w:spacing w:after="0" w:line="259" w:lineRule="auto"/>
        <w:ind w:left="281" w:right="320" w:hanging="281"/>
        <w:rPr>
          <w:sz w:val="20"/>
          <w:szCs w:val="20"/>
        </w:rPr>
      </w:pPr>
      <w:r w:rsidDel="00000000" w:rsidR="00000000" w:rsidRPr="00000000">
        <w:rPr>
          <w:sz w:val="20"/>
          <w:szCs w:val="20"/>
          <w:rtl w:val="0"/>
        </w:rPr>
        <w:t xml:space="preserve">Place the ‘sharps’ syringe disposal container on the ground next to the needle/syringe and open the lid.</w:t>
      </w:r>
    </w:p>
    <w:p w:rsidR="00000000" w:rsidDel="00000000" w:rsidP="00000000" w:rsidRDefault="00000000" w:rsidRPr="00000000" w14:paraId="000004C6">
      <w:pPr>
        <w:spacing w:after="0" w:line="84" w:lineRule="auto"/>
        <w:rPr>
          <w:sz w:val="20"/>
          <w:szCs w:val="20"/>
        </w:rPr>
      </w:pPr>
      <w:r w:rsidDel="00000000" w:rsidR="00000000" w:rsidRPr="00000000">
        <w:rPr>
          <w:rtl w:val="0"/>
        </w:rPr>
      </w:r>
    </w:p>
    <w:p w:rsidR="00000000" w:rsidDel="00000000" w:rsidP="00000000" w:rsidRDefault="00000000" w:rsidRPr="00000000" w14:paraId="000004C7">
      <w:pPr>
        <w:numPr>
          <w:ilvl w:val="0"/>
          <w:numId w:val="12"/>
        </w:numPr>
        <w:tabs>
          <w:tab w:val="left" w:pos="281"/>
        </w:tabs>
        <w:spacing w:after="0" w:lineRule="auto"/>
        <w:ind w:left="281" w:hanging="281"/>
        <w:rPr/>
      </w:pPr>
      <w:r w:rsidDel="00000000" w:rsidR="00000000" w:rsidRPr="00000000">
        <w:rPr>
          <w:rtl w:val="0"/>
        </w:rPr>
        <w:t xml:space="preserve">Using tongs, pick the syringe up from the middle, keeping the sharp end away from you at all times.</w:t>
      </w:r>
    </w:p>
    <w:p w:rsidR="00000000" w:rsidDel="00000000" w:rsidP="00000000" w:rsidRDefault="00000000" w:rsidRPr="00000000" w14:paraId="000004C8">
      <w:pPr>
        <w:spacing w:after="0" w:line="100" w:lineRule="auto"/>
        <w:rPr/>
      </w:pPr>
      <w:r w:rsidDel="00000000" w:rsidR="00000000" w:rsidRPr="00000000">
        <w:rPr>
          <w:rtl w:val="0"/>
        </w:rPr>
      </w:r>
    </w:p>
    <w:p w:rsidR="00000000" w:rsidDel="00000000" w:rsidP="00000000" w:rsidRDefault="00000000" w:rsidRPr="00000000" w14:paraId="000004C9">
      <w:pPr>
        <w:numPr>
          <w:ilvl w:val="0"/>
          <w:numId w:val="12"/>
        </w:numPr>
        <w:tabs>
          <w:tab w:val="left" w:pos="281"/>
        </w:tabs>
        <w:spacing w:after="0" w:line="259" w:lineRule="auto"/>
        <w:ind w:left="281" w:right="320" w:hanging="281"/>
        <w:rPr>
          <w:sz w:val="20"/>
          <w:szCs w:val="20"/>
        </w:rPr>
      </w:pPr>
      <w:r w:rsidDel="00000000" w:rsidR="00000000" w:rsidRPr="00000000">
        <w:rPr>
          <w:sz w:val="20"/>
          <w:szCs w:val="20"/>
          <w:rtl w:val="0"/>
        </w:rPr>
        <w:t xml:space="preserve">Place the syringe, needle point down, in the ‘sharps’ syringe disposal container and close the lid securely on the container.</w:t>
      </w:r>
    </w:p>
    <w:p w:rsidR="00000000" w:rsidDel="00000000" w:rsidP="00000000" w:rsidRDefault="00000000" w:rsidRPr="00000000" w14:paraId="000004CA">
      <w:pPr>
        <w:spacing w:after="0" w:line="74" w:lineRule="auto"/>
        <w:rPr>
          <w:sz w:val="20"/>
          <w:szCs w:val="20"/>
        </w:rPr>
      </w:pPr>
      <w:r w:rsidDel="00000000" w:rsidR="00000000" w:rsidRPr="00000000">
        <w:rPr>
          <w:rtl w:val="0"/>
        </w:rPr>
      </w:r>
    </w:p>
    <w:p w:rsidR="00000000" w:rsidDel="00000000" w:rsidP="00000000" w:rsidRDefault="00000000" w:rsidRPr="00000000" w14:paraId="000004CB">
      <w:pPr>
        <w:numPr>
          <w:ilvl w:val="0"/>
          <w:numId w:val="12"/>
        </w:numPr>
        <w:tabs>
          <w:tab w:val="left" w:pos="281"/>
        </w:tabs>
        <w:spacing w:after="0" w:lineRule="auto"/>
        <w:ind w:left="281" w:hanging="281"/>
        <w:rPr>
          <w:sz w:val="20"/>
          <w:szCs w:val="20"/>
        </w:rPr>
      </w:pPr>
      <w:r w:rsidDel="00000000" w:rsidR="00000000" w:rsidRPr="00000000">
        <w:rPr>
          <w:sz w:val="20"/>
          <w:szCs w:val="20"/>
          <w:rtl w:val="0"/>
        </w:rPr>
        <w:t xml:space="preserve">Repeat steps 3 to 5 to pick up all syringes and/or unattached needles.</w:t>
      </w:r>
    </w:p>
    <w:p w:rsidR="00000000" w:rsidDel="00000000" w:rsidP="00000000" w:rsidRDefault="00000000" w:rsidRPr="00000000" w14:paraId="000004CC">
      <w:pPr>
        <w:spacing w:after="0" w:line="99" w:lineRule="auto"/>
        <w:rPr>
          <w:sz w:val="20"/>
          <w:szCs w:val="20"/>
        </w:rPr>
      </w:pPr>
      <w:r w:rsidDel="00000000" w:rsidR="00000000" w:rsidRPr="00000000">
        <w:rPr>
          <w:rtl w:val="0"/>
        </w:rPr>
      </w:r>
    </w:p>
    <w:p w:rsidR="00000000" w:rsidDel="00000000" w:rsidP="00000000" w:rsidRDefault="00000000" w:rsidRPr="00000000" w14:paraId="000004CD">
      <w:pPr>
        <w:numPr>
          <w:ilvl w:val="0"/>
          <w:numId w:val="12"/>
        </w:numPr>
        <w:tabs>
          <w:tab w:val="left" w:pos="281"/>
        </w:tabs>
        <w:spacing w:after="0" w:line="259" w:lineRule="auto"/>
        <w:ind w:left="281" w:right="1120" w:hanging="281"/>
        <w:rPr>
          <w:sz w:val="20"/>
          <w:szCs w:val="20"/>
        </w:rPr>
      </w:pPr>
      <w:r w:rsidDel="00000000" w:rsidR="00000000" w:rsidRPr="00000000">
        <w:rPr>
          <w:sz w:val="20"/>
          <w:szCs w:val="20"/>
          <w:rtl w:val="0"/>
        </w:rPr>
        <w:t xml:space="preserve">Remove and place gloves in a disposable plastic bag, seal and place it in a rubbish bin inaccessible to children.</w:t>
      </w:r>
    </w:p>
    <w:p w:rsidR="00000000" w:rsidDel="00000000" w:rsidP="00000000" w:rsidRDefault="00000000" w:rsidRPr="00000000" w14:paraId="000004CE">
      <w:pPr>
        <w:spacing w:after="0" w:line="74" w:lineRule="auto"/>
        <w:rPr>
          <w:sz w:val="20"/>
          <w:szCs w:val="20"/>
        </w:rPr>
      </w:pPr>
      <w:r w:rsidDel="00000000" w:rsidR="00000000" w:rsidRPr="00000000">
        <w:rPr>
          <w:rtl w:val="0"/>
        </w:rPr>
      </w:r>
    </w:p>
    <w:p w:rsidR="00000000" w:rsidDel="00000000" w:rsidP="00000000" w:rsidRDefault="00000000" w:rsidRPr="00000000" w14:paraId="000004CF">
      <w:pPr>
        <w:numPr>
          <w:ilvl w:val="0"/>
          <w:numId w:val="12"/>
        </w:numPr>
        <w:tabs>
          <w:tab w:val="left" w:pos="281"/>
        </w:tabs>
        <w:spacing w:after="0" w:lineRule="auto"/>
        <w:ind w:left="281" w:hanging="281"/>
        <w:rPr>
          <w:sz w:val="20"/>
          <w:szCs w:val="20"/>
        </w:rPr>
      </w:pPr>
      <w:r w:rsidDel="00000000" w:rsidR="00000000" w:rsidRPr="00000000">
        <w:rPr>
          <w:sz w:val="20"/>
          <w:szCs w:val="20"/>
          <w:rtl w:val="0"/>
        </w:rPr>
        <w:t xml:space="preserve">Clean the area with warm water and detergent/bleach, then rinse and dry.</w:t>
      </w:r>
    </w:p>
    <w:p w:rsidR="00000000" w:rsidDel="00000000" w:rsidP="00000000" w:rsidRDefault="00000000" w:rsidRPr="00000000" w14:paraId="000004D0">
      <w:pPr>
        <w:spacing w:after="0" w:line="97" w:lineRule="auto"/>
        <w:rPr>
          <w:sz w:val="20"/>
          <w:szCs w:val="20"/>
        </w:rPr>
      </w:pPr>
      <w:r w:rsidDel="00000000" w:rsidR="00000000" w:rsidRPr="00000000">
        <w:rPr>
          <w:rtl w:val="0"/>
        </w:rPr>
      </w:r>
    </w:p>
    <w:p w:rsidR="00000000" w:rsidDel="00000000" w:rsidP="00000000" w:rsidRDefault="00000000" w:rsidRPr="00000000" w14:paraId="000004D1">
      <w:pPr>
        <w:numPr>
          <w:ilvl w:val="0"/>
          <w:numId w:val="12"/>
        </w:numPr>
        <w:tabs>
          <w:tab w:val="left" w:pos="281"/>
        </w:tabs>
        <w:spacing w:after="0" w:line="259" w:lineRule="auto"/>
        <w:ind w:left="281" w:right="500" w:hanging="281"/>
        <w:rPr>
          <w:i w:val="1"/>
          <w:sz w:val="20"/>
          <w:szCs w:val="20"/>
        </w:rPr>
      </w:pPr>
      <w:r w:rsidDel="00000000" w:rsidR="00000000" w:rsidRPr="00000000">
        <w:rPr>
          <w:sz w:val="20"/>
          <w:szCs w:val="20"/>
          <w:rtl w:val="0"/>
        </w:rPr>
        <w:t xml:space="preserve">Wash hands in warm, soapy water and dry (follow the </w:t>
      </w:r>
      <w:r w:rsidDel="00000000" w:rsidR="00000000" w:rsidRPr="00000000">
        <w:rPr>
          <w:i w:val="1"/>
          <w:sz w:val="20"/>
          <w:szCs w:val="20"/>
          <w:rtl w:val="0"/>
        </w:rPr>
        <w:t xml:space="preserve">Handwashing guidelines</w:t>
      </w:r>
      <w:r w:rsidDel="00000000" w:rsidR="00000000" w:rsidRPr="00000000">
        <w:rPr>
          <w:sz w:val="20"/>
          <w:szCs w:val="20"/>
          <w:rtl w:val="0"/>
        </w:rPr>
        <w:t xml:space="preserve"> in the </w:t>
      </w:r>
      <w:r w:rsidDel="00000000" w:rsidR="00000000" w:rsidRPr="00000000">
        <w:rPr>
          <w:i w:val="1"/>
          <w:sz w:val="20"/>
          <w:szCs w:val="20"/>
          <w:rtl w:val="0"/>
        </w:rPr>
        <w:t xml:space="preserve">Hygiene</w:t>
      </w:r>
      <w:r w:rsidDel="00000000" w:rsidR="00000000" w:rsidRPr="00000000">
        <w:rPr>
          <w:sz w:val="20"/>
          <w:szCs w:val="20"/>
          <w:rtl w:val="0"/>
        </w:rPr>
        <w:t xml:space="preserve"> </w:t>
      </w:r>
      <w:r w:rsidDel="00000000" w:rsidR="00000000" w:rsidRPr="00000000">
        <w:rPr>
          <w:i w:val="1"/>
          <w:sz w:val="20"/>
          <w:szCs w:val="20"/>
          <w:rtl w:val="0"/>
        </w:rPr>
        <w:t xml:space="preserve">Policy).</w:t>
      </w:r>
    </w:p>
    <w:p w:rsidR="00000000" w:rsidDel="00000000" w:rsidP="00000000" w:rsidRDefault="00000000" w:rsidRPr="00000000" w14:paraId="000004D2">
      <w:pPr>
        <w:spacing w:after="0" w:line="8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3">
      <w:pPr>
        <w:spacing w:after="0" w:line="259" w:lineRule="auto"/>
        <w:ind w:left="1" w:right="120" w:firstLine="0"/>
        <w:rPr>
          <w:sz w:val="20"/>
          <w:szCs w:val="20"/>
        </w:rPr>
      </w:pPr>
      <w:r w:rsidDel="00000000" w:rsidR="00000000" w:rsidRPr="00000000">
        <w:rPr>
          <w:sz w:val="20"/>
          <w:szCs w:val="20"/>
          <w:rtl w:val="0"/>
        </w:rPr>
        <w:t xml:space="preserve">Under no circumstances should work-experience students or children be asked or encouraged to pick up needles/syringes.</w:t>
      </w:r>
    </w:p>
    <w:p w:rsidR="00000000" w:rsidDel="00000000" w:rsidP="00000000" w:rsidRDefault="00000000" w:rsidRPr="00000000" w14:paraId="000004D4">
      <w:pPr>
        <w:spacing w:after="0" w:line="19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5">
      <w:pPr>
        <w:spacing w:after="0" w:line="259" w:lineRule="auto"/>
        <w:ind w:left="1" w:right="300" w:firstLine="0"/>
        <w:rPr>
          <w:sz w:val="20"/>
          <w:szCs w:val="20"/>
        </w:rPr>
      </w:pPr>
      <w:r w:rsidDel="00000000" w:rsidR="00000000" w:rsidRPr="00000000">
        <w:rPr>
          <w:sz w:val="20"/>
          <w:szCs w:val="20"/>
          <w:rtl w:val="0"/>
        </w:rPr>
        <w:t xml:space="preserve">If the needle/syringe is not accessible and cannot be collected, mark and supervise the area so that others are not at risk, and contact the Syringe Disposal Helpline on 1800 552 355.</w:t>
      </w:r>
    </w:p>
    <w:p w:rsidR="00000000" w:rsidDel="00000000" w:rsidP="00000000" w:rsidRDefault="00000000" w:rsidRPr="00000000" w14:paraId="000004D6">
      <w:pPr>
        <w:spacing w:after="0" w:line="18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7">
      <w:pPr>
        <w:spacing w:after="0" w:lineRule="auto"/>
        <w:ind w:left="1" w:firstLine="0"/>
        <w:rPr>
          <w:sz w:val="20"/>
          <w:szCs w:val="20"/>
        </w:rPr>
      </w:pPr>
      <w:r w:rsidDel="00000000" w:rsidR="00000000" w:rsidRPr="00000000">
        <w:rPr>
          <w:sz w:val="20"/>
          <w:szCs w:val="20"/>
          <w:rtl w:val="0"/>
        </w:rPr>
        <w:t xml:space="preserve">Advice on the handling and disposal of needles/syringes can be accessed from:</w:t>
      </w:r>
    </w:p>
    <w:p w:rsidR="00000000" w:rsidDel="00000000" w:rsidP="00000000" w:rsidRDefault="00000000" w:rsidRPr="00000000" w14:paraId="000004D8">
      <w:pPr>
        <w:spacing w:after="0" w:line="9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Syringe Disposal Helpline on 1800 552 355 (24 hours a day, 7 days a week) for the location of the nearest needle exchange outlet or public disposal bin.</w:t>
      </w:r>
    </w:p>
    <w:p w:rsidR="00000000" w:rsidDel="00000000" w:rsidP="00000000" w:rsidRDefault="00000000" w:rsidRPr="00000000" w14:paraId="000004D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environmental officer (health surveyor) at your local municipal/council offices</w:t>
      </w:r>
    </w:p>
    <w:p w:rsidR="00000000" w:rsidDel="00000000" w:rsidP="00000000" w:rsidRDefault="00000000" w:rsidRPr="00000000" w14:paraId="000004D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general practitioners</w:t>
      </w:r>
    </w:p>
    <w:p w:rsidR="00000000" w:rsidDel="00000000" w:rsidP="00000000" w:rsidRDefault="00000000" w:rsidRPr="00000000" w14:paraId="000004D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hospitals.</w:t>
      </w:r>
    </w:p>
    <w:p w:rsidR="00000000" w:rsidDel="00000000" w:rsidP="00000000" w:rsidRDefault="00000000" w:rsidRPr="00000000" w14:paraId="000004DD">
      <w:pPr>
        <w:spacing w:after="0" w:line="21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E">
      <w:pPr>
        <w:spacing w:after="0" w:line="259" w:lineRule="auto"/>
        <w:ind w:left="1" w:right="300" w:firstLine="0"/>
        <w:rPr>
          <w:sz w:val="20"/>
          <w:szCs w:val="20"/>
        </w:rPr>
      </w:pPr>
      <w:r w:rsidDel="00000000" w:rsidR="00000000" w:rsidRPr="00000000">
        <w:rPr>
          <w:sz w:val="20"/>
          <w:szCs w:val="20"/>
          <w:rtl w:val="0"/>
        </w:rPr>
        <w:t xml:space="preserve">Note: ‘Sharps’ syringe disposal containers and/or needles/syringes must not be put in normal waste disposal bins.</w:t>
      </w:r>
    </w:p>
    <w:p w:rsidR="00000000" w:rsidDel="00000000" w:rsidP="00000000" w:rsidRDefault="00000000" w:rsidRPr="00000000" w14:paraId="000004DF">
      <w:pPr>
        <w:spacing w:after="0" w:line="259" w:lineRule="auto"/>
        <w:ind w:left="1" w:right="300" w:firstLine="0"/>
        <w:rPr>
          <w:sz w:val="20"/>
          <w:szCs w:val="20"/>
        </w:rPr>
      </w:pPr>
      <w:r w:rsidDel="00000000" w:rsidR="00000000" w:rsidRPr="00000000">
        <w:rPr>
          <w:rtl w:val="0"/>
        </w:rPr>
      </w:r>
    </w:p>
    <w:p w:rsidR="00000000" w:rsidDel="00000000" w:rsidP="00000000" w:rsidRDefault="00000000" w:rsidRPr="00000000" w14:paraId="000004E0">
      <w:pPr>
        <w:spacing w:after="0" w:lineRule="auto"/>
        <w:ind w:left="1" w:firstLine="0"/>
        <w:rPr>
          <w:b w:val="1"/>
          <w:sz w:val="22"/>
          <w:szCs w:val="22"/>
        </w:rPr>
      </w:pPr>
      <w:r w:rsidDel="00000000" w:rsidR="00000000" w:rsidRPr="00000000">
        <w:rPr>
          <w:b w:val="1"/>
          <w:sz w:val="22"/>
          <w:szCs w:val="22"/>
          <w:rtl w:val="0"/>
        </w:rPr>
        <w:t xml:space="preserve">NEEDLE STICK INJURIES</w:t>
      </w:r>
    </w:p>
    <w:p w:rsidR="00000000" w:rsidDel="00000000" w:rsidP="00000000" w:rsidRDefault="00000000" w:rsidRPr="00000000" w14:paraId="000004E1">
      <w:pPr>
        <w:spacing w:after="0" w:line="1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2">
      <w:pPr>
        <w:spacing w:after="0" w:line="259" w:lineRule="auto"/>
        <w:ind w:left="1" w:right="200" w:firstLine="0"/>
        <w:rPr>
          <w:sz w:val="20"/>
          <w:szCs w:val="20"/>
        </w:rPr>
      </w:pPr>
      <w:r w:rsidDel="00000000" w:rsidR="00000000" w:rsidRPr="00000000">
        <w:rPr>
          <w:sz w:val="20"/>
          <w:szCs w:val="20"/>
          <w:rtl w:val="0"/>
        </w:rPr>
        <w:t xml:space="preserve">The risk of transmission of a blood-borne virus from a needle stick injury is low and should not cause alarm. The following procedure should be observed in the case of a needle stick injury.</w:t>
      </w:r>
    </w:p>
    <w:p w:rsidR="00000000" w:rsidDel="00000000" w:rsidP="00000000" w:rsidRDefault="00000000" w:rsidRPr="00000000" w14:paraId="000004E3">
      <w:pPr>
        <w:spacing w:after="0" w:line="13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4">
      <w:pPr>
        <w:spacing w:after="0" w:lineRule="auto"/>
        <w:ind w:left="1" w:firstLine="0"/>
        <w:rPr>
          <w:b w:val="1"/>
          <w:sz w:val="20"/>
          <w:szCs w:val="20"/>
        </w:rPr>
      </w:pPr>
      <w:r w:rsidDel="00000000" w:rsidR="00000000" w:rsidRPr="00000000">
        <w:rPr>
          <w:b w:val="1"/>
          <w:sz w:val="20"/>
          <w:szCs w:val="20"/>
          <w:rtl w:val="0"/>
        </w:rPr>
        <w:t xml:space="preserve">Procedure</w:t>
      </w:r>
    </w:p>
    <w:p w:rsidR="00000000" w:rsidDel="00000000" w:rsidP="00000000" w:rsidRDefault="00000000" w:rsidRPr="00000000" w14:paraId="000004E5">
      <w:pPr>
        <w:spacing w:after="0" w:line="15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6">
      <w:pPr>
        <w:numPr>
          <w:ilvl w:val="0"/>
          <w:numId w:val="27"/>
        </w:numPr>
        <w:tabs>
          <w:tab w:val="left" w:pos="281"/>
        </w:tabs>
        <w:spacing w:after="0" w:lineRule="auto"/>
        <w:ind w:left="281" w:hanging="281"/>
        <w:rPr>
          <w:sz w:val="20"/>
          <w:szCs w:val="20"/>
        </w:rPr>
      </w:pPr>
      <w:r w:rsidDel="00000000" w:rsidR="00000000" w:rsidRPr="00000000">
        <w:rPr>
          <w:sz w:val="20"/>
          <w:szCs w:val="20"/>
          <w:rtl w:val="0"/>
        </w:rPr>
        <w:t xml:space="preserve">Flush the injured area with flowing water.</w:t>
      </w:r>
    </w:p>
    <w:p w:rsidR="00000000" w:rsidDel="00000000" w:rsidP="00000000" w:rsidRDefault="00000000" w:rsidRPr="00000000" w14:paraId="000004E7">
      <w:pPr>
        <w:spacing w:after="0" w:line="89" w:lineRule="auto"/>
        <w:rPr>
          <w:sz w:val="20"/>
          <w:szCs w:val="20"/>
        </w:rPr>
      </w:pPr>
      <w:r w:rsidDel="00000000" w:rsidR="00000000" w:rsidRPr="00000000">
        <w:rPr>
          <w:rtl w:val="0"/>
        </w:rPr>
      </w:r>
    </w:p>
    <w:p w:rsidR="00000000" w:rsidDel="00000000" w:rsidP="00000000" w:rsidRDefault="00000000" w:rsidRPr="00000000" w14:paraId="000004E8">
      <w:pPr>
        <w:numPr>
          <w:ilvl w:val="0"/>
          <w:numId w:val="27"/>
        </w:numPr>
        <w:tabs>
          <w:tab w:val="left" w:pos="281"/>
        </w:tabs>
        <w:spacing w:after="0" w:lineRule="auto"/>
        <w:ind w:left="281" w:hanging="281"/>
        <w:rPr>
          <w:sz w:val="20"/>
          <w:szCs w:val="20"/>
        </w:rPr>
      </w:pPr>
      <w:r w:rsidDel="00000000" w:rsidR="00000000" w:rsidRPr="00000000">
        <w:rPr>
          <w:sz w:val="20"/>
          <w:szCs w:val="20"/>
          <w:rtl w:val="0"/>
        </w:rPr>
        <w:t xml:space="preserve">Wash the affected area with warm soapy water and then pat dry.</w:t>
      </w:r>
    </w:p>
    <w:p w:rsidR="00000000" w:rsidDel="00000000" w:rsidP="00000000" w:rsidRDefault="00000000" w:rsidRPr="00000000" w14:paraId="000004E9">
      <w:pPr>
        <w:spacing w:after="0" w:line="92" w:lineRule="auto"/>
        <w:rPr>
          <w:sz w:val="20"/>
          <w:szCs w:val="20"/>
        </w:rPr>
      </w:pPr>
      <w:r w:rsidDel="00000000" w:rsidR="00000000" w:rsidRPr="00000000">
        <w:rPr>
          <w:rtl w:val="0"/>
        </w:rPr>
      </w:r>
    </w:p>
    <w:p w:rsidR="00000000" w:rsidDel="00000000" w:rsidP="00000000" w:rsidRDefault="00000000" w:rsidRPr="00000000" w14:paraId="000004EA">
      <w:pPr>
        <w:numPr>
          <w:ilvl w:val="0"/>
          <w:numId w:val="27"/>
        </w:numPr>
        <w:tabs>
          <w:tab w:val="left" w:pos="281"/>
        </w:tabs>
        <w:spacing w:after="0" w:lineRule="auto"/>
        <w:ind w:left="281" w:hanging="281"/>
        <w:rPr>
          <w:sz w:val="20"/>
          <w:szCs w:val="20"/>
        </w:rPr>
      </w:pPr>
      <w:r w:rsidDel="00000000" w:rsidR="00000000" w:rsidRPr="00000000">
        <w:rPr>
          <w:sz w:val="20"/>
          <w:szCs w:val="20"/>
          <w:rtl w:val="0"/>
        </w:rPr>
        <w:t xml:space="preserve">Cover the wound with a waterproof dressing.</w:t>
      </w:r>
    </w:p>
    <w:p w:rsidR="00000000" w:rsidDel="00000000" w:rsidP="00000000" w:rsidRDefault="00000000" w:rsidRPr="00000000" w14:paraId="000004EB">
      <w:pPr>
        <w:spacing w:after="0" w:line="89" w:lineRule="auto"/>
        <w:rPr>
          <w:sz w:val="20"/>
          <w:szCs w:val="20"/>
        </w:rPr>
      </w:pPr>
      <w:r w:rsidDel="00000000" w:rsidR="00000000" w:rsidRPr="00000000">
        <w:rPr>
          <w:rtl w:val="0"/>
        </w:rPr>
      </w:r>
    </w:p>
    <w:p w:rsidR="00000000" w:rsidDel="00000000" w:rsidP="00000000" w:rsidRDefault="00000000" w:rsidRPr="00000000" w14:paraId="000004EC">
      <w:pPr>
        <w:numPr>
          <w:ilvl w:val="0"/>
          <w:numId w:val="27"/>
        </w:numPr>
        <w:tabs>
          <w:tab w:val="left" w:pos="281"/>
        </w:tabs>
        <w:spacing w:after="0" w:lineRule="auto"/>
        <w:ind w:left="281" w:hanging="281"/>
        <w:rPr>
          <w:sz w:val="20"/>
          <w:szCs w:val="20"/>
        </w:rPr>
      </w:pPr>
      <w:r w:rsidDel="00000000" w:rsidR="00000000" w:rsidRPr="00000000">
        <w:rPr>
          <w:sz w:val="20"/>
          <w:szCs w:val="20"/>
          <w:rtl w:val="0"/>
        </w:rPr>
        <w:t xml:space="preserve">Report the injury to the Approved Provider or Nominated Supervisor as soon as possible.</w:t>
      </w:r>
    </w:p>
    <w:p w:rsidR="00000000" w:rsidDel="00000000" w:rsidP="00000000" w:rsidRDefault="00000000" w:rsidRPr="00000000" w14:paraId="000004ED">
      <w:pPr>
        <w:spacing w:after="0" w:line="99" w:lineRule="auto"/>
        <w:rPr>
          <w:sz w:val="20"/>
          <w:szCs w:val="20"/>
        </w:rPr>
      </w:pPr>
      <w:r w:rsidDel="00000000" w:rsidR="00000000" w:rsidRPr="00000000">
        <w:rPr>
          <w:rtl w:val="0"/>
        </w:rPr>
      </w:r>
    </w:p>
    <w:p w:rsidR="00000000" w:rsidDel="00000000" w:rsidP="00000000" w:rsidRDefault="00000000" w:rsidRPr="00000000" w14:paraId="000004EE">
      <w:pPr>
        <w:numPr>
          <w:ilvl w:val="0"/>
          <w:numId w:val="27"/>
        </w:numPr>
        <w:tabs>
          <w:tab w:val="left" w:pos="281"/>
        </w:tabs>
        <w:spacing w:after="0" w:line="261.99999999999994" w:lineRule="auto"/>
        <w:ind w:left="281" w:right="800" w:hanging="281"/>
        <w:rPr>
          <w:sz w:val="20"/>
          <w:szCs w:val="20"/>
        </w:rPr>
      </w:pPr>
      <w:r w:rsidDel="00000000" w:rsidR="00000000" w:rsidRPr="00000000">
        <w:rPr>
          <w:sz w:val="20"/>
          <w:szCs w:val="20"/>
          <w:rtl w:val="0"/>
        </w:rPr>
        <w:t xml:space="preserve">Document needle stick injuries involving a staff member or child in the incident report book maintained at the service under OHS laws, and report to WorkSafe Victoria.</w:t>
      </w:r>
    </w:p>
    <w:p w:rsidR="00000000" w:rsidDel="00000000" w:rsidP="00000000" w:rsidRDefault="00000000" w:rsidRPr="00000000" w14:paraId="000004EF">
      <w:pPr>
        <w:spacing w:after="0" w:line="78" w:lineRule="auto"/>
        <w:rPr>
          <w:sz w:val="20"/>
          <w:szCs w:val="20"/>
        </w:rPr>
      </w:pPr>
      <w:r w:rsidDel="00000000" w:rsidR="00000000" w:rsidRPr="00000000">
        <w:rPr>
          <w:rtl w:val="0"/>
        </w:rPr>
      </w:r>
    </w:p>
    <w:p w:rsidR="00000000" w:rsidDel="00000000" w:rsidP="00000000" w:rsidRDefault="00000000" w:rsidRPr="00000000" w14:paraId="000004F0">
      <w:pPr>
        <w:numPr>
          <w:ilvl w:val="0"/>
          <w:numId w:val="27"/>
        </w:numPr>
        <w:tabs>
          <w:tab w:val="left" w:pos="281"/>
        </w:tabs>
        <w:spacing w:after="0" w:line="266" w:lineRule="auto"/>
        <w:ind w:left="0" w:right="100" w:firstLine="0"/>
        <w:rPr>
          <w:sz w:val="20"/>
          <w:szCs w:val="20"/>
        </w:rPr>
      </w:pPr>
      <w:r w:rsidDel="00000000" w:rsidR="00000000" w:rsidRPr="00000000">
        <w:rPr>
          <w:sz w:val="20"/>
          <w:szCs w:val="20"/>
          <w:rtl w:val="0"/>
        </w:rPr>
        <w:t xml:space="preserve">For incidents involving a child, contact the parents/guardians as soon as is practicable and provide a report to DET within 24 hours (refer to ‘serious incident’ in the </w:t>
      </w:r>
      <w:r w:rsidDel="00000000" w:rsidR="00000000" w:rsidRPr="00000000">
        <w:rPr>
          <w:i w:val="1"/>
          <w:sz w:val="20"/>
          <w:szCs w:val="20"/>
          <w:rtl w:val="0"/>
        </w:rPr>
        <w:t xml:space="preserve">Definitions</w:t>
      </w:r>
      <w:r w:rsidDel="00000000" w:rsidR="00000000" w:rsidRPr="00000000">
        <w:rPr>
          <w:sz w:val="20"/>
          <w:szCs w:val="20"/>
          <w:rtl w:val="0"/>
        </w:rPr>
        <w:t xml:space="preserve"> section of this policy).</w:t>
      </w:r>
    </w:p>
    <w:p w:rsidR="00000000" w:rsidDel="00000000" w:rsidP="00000000" w:rsidRDefault="00000000" w:rsidRPr="00000000" w14:paraId="000004F1">
      <w:pPr>
        <w:numPr>
          <w:ilvl w:val="0"/>
          <w:numId w:val="27"/>
        </w:numPr>
        <w:tabs>
          <w:tab w:val="left" w:pos="281"/>
        </w:tabs>
        <w:spacing w:after="0" w:line="266" w:lineRule="auto"/>
        <w:ind w:left="1" w:right="100" w:firstLine="0"/>
        <w:rPr>
          <w:sz w:val="20"/>
          <w:szCs w:val="20"/>
        </w:rPr>
      </w:pPr>
      <w:r w:rsidDel="00000000" w:rsidR="00000000" w:rsidRPr="00000000">
        <w:rPr>
          <w:sz w:val="20"/>
          <w:szCs w:val="20"/>
          <w:rtl w:val="0"/>
        </w:rPr>
        <w:t xml:space="preserve">See a doctor as soon as possible and discuss the circumstances of the injury.</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28" w:type="default"/>
      <w:type w:val="continuous"/>
      <w:pgSz w:h="16838" w:w="11900" w:orient="portrait"/>
      <w:pgMar w:bottom="1134" w:top="1021" w:left="1418" w:right="1418" w:header="567" w:footer="4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070.0" w:type="dxa"/>
      <w:jc w:val="left"/>
      <w:tblInd w:w="0.0" w:type="pct"/>
      <w:tblBorders>
        <w:top w:color="000000" w:space="0" w:sz="4" w:val="single"/>
      </w:tblBorders>
      <w:tblLayout w:type="fixed"/>
      <w:tblLook w:val="0400"/>
    </w:tblPr>
    <w:tblGrid>
      <w:gridCol w:w="4528"/>
      <w:gridCol w:w="4542"/>
      <w:tblGridChange w:id="0">
        <w:tblGrid>
          <w:gridCol w:w="4528"/>
          <w:gridCol w:w="4542"/>
        </w:tblGrid>
      </w:tblGridChange>
    </w:tblGrid>
    <w:tr>
      <w:tc>
        <w:tcPr>
          <w:shd w:fill="auto" w:val="clea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7"/>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6E70A8"/>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3"/>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2"/>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2"/>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2"/>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4"/>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5"/>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6"/>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7"/>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ocs.health.vic.gov.au/docs/doc/Head-lice-management-guidelines-" TargetMode="External"/><Relationship Id="rId22" Type="http://schemas.openxmlformats.org/officeDocument/2006/relationships/hyperlink" Target="http://www.health.vic.gov.au/immunisation" TargetMode="External"/><Relationship Id="rId21" Type="http://schemas.openxmlformats.org/officeDocument/2006/relationships/hyperlink" Target="http://www.nhmrc.gov.au/guidelines/publications/ch55" TargetMode="External"/><Relationship Id="rId24" Type="http://schemas.openxmlformats.org/officeDocument/2006/relationships/hyperlink" Target="http://www.health.vic.gov.au/immunisation/factsheets/schedule-victoria.htm" TargetMode="External"/><Relationship Id="rId23" Type="http://schemas.openxmlformats.org/officeDocument/2006/relationships/hyperlink" Target="http://www.health.vic.gov.au/immunisation/factsheets/schedule-victoria.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docs.health.vic.gov.au/docs/doc/Minimum-Period-of-Exclusion-from-Primary-Schools-and-Childrens-Services-Centres-for-Infectious-Diseases-Cases-and-Contacts" TargetMode="External"/><Relationship Id="rId25" Type="http://schemas.openxmlformats.org/officeDocument/2006/relationships/hyperlink" Target="http://docs.health.vic.gov.au/docs/doc/Minimum-Period-of-Exclusion-from-Primary-Schools-and-Childrens-Services-Centres-for-Infectious-Diseases-Cases-and-Contacts" TargetMode="External"/><Relationship Id="rId28" Type="http://schemas.openxmlformats.org/officeDocument/2006/relationships/footer" Target="footer1.xml"/><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 Id="rId11" Type="http://schemas.openxmlformats.org/officeDocument/2006/relationships/hyperlink" Target="http://en.wikipedia.org/wiki/HIV" TargetMode="External"/><Relationship Id="rId10" Type="http://schemas.openxmlformats.org/officeDocument/2006/relationships/hyperlink" Target="http://www.health.vic.gov.au/immunisation/factsheets/schedule-victoria.htm" TargetMode="External"/><Relationship Id="rId13" Type="http://schemas.openxmlformats.org/officeDocument/2006/relationships/hyperlink" Target="http://en.wikipedia.org/wiki/Hepatitis_C" TargetMode="External"/><Relationship Id="rId12" Type="http://schemas.openxmlformats.org/officeDocument/2006/relationships/hyperlink" Target="http://en.wikipedia.org/wiki/Hepatitis_B" TargetMode="External"/><Relationship Id="rId15" Type="http://schemas.openxmlformats.org/officeDocument/2006/relationships/hyperlink" Target="http://docs.health.vic.gov.au/docs/doc/Minimum-Period-of-Exclusion-from-Primary-Schools-and-Childrens-Services-Centres-for-Infectious-Diseases-Cases-and-Contacts" TargetMode="External"/><Relationship Id="rId14" Type="http://schemas.openxmlformats.org/officeDocument/2006/relationships/hyperlink" Target="http://en.wikipedia.org/wiki/Viral_hemorrhagic_fever" TargetMode="External"/><Relationship Id="rId17" Type="http://schemas.openxmlformats.org/officeDocument/2006/relationships/hyperlink" Target="mailto:infectious.diseases@health.vic.gov.au" TargetMode="External"/><Relationship Id="rId16" Type="http://schemas.openxmlformats.org/officeDocument/2006/relationships/hyperlink" Target="http://docs.health.vic.gov.au/docs/doc/The-blue-book" TargetMode="External"/><Relationship Id="rId19" Type="http://schemas.openxmlformats.org/officeDocument/2006/relationships/hyperlink" Target="http://www.immunise.health.gov.au/" TargetMode="External"/><Relationship Id="rId18" Type="http://schemas.openxmlformats.org/officeDocument/2006/relationships/hyperlink" Target="http://docs.health.vic.gov.au/docs/doc/412320256B5A9239CA2578A300265C25/$FILE/Industry-guide-Childcare-we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8km/McLo4MmEYN8UGSF4Sq49Q==">AMUW2mWKAnNW9grsEJPmPy+6717yuiy+PhOb8y7zfrtJou2KGbNFZM3hOFdHHgIxd2WU2WBeI94UVOMBDQoXEF6zQipJ5UdXspbP/4KFKYxp6zjyYxk9veOW68SQIpaynzWG2nYYxHPJ8hC+H2/frSipRDUBK/N9Ml/V6qkgYps1lgiwsBIt5t2nLvJYrYc3qUiMbQ90ffo7T4+/e9npazBDsXF3r9EqB3dKtGNV+9WuphRmPd37MONbjp0W9V9+Lgw74WaaYcsyqXbi53AtF4dqem1IjZn4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2019-05-02T07:01:00Z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